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2416/UBND-VX năm 2026 bảo đảm an toàn thực phẩm trong kinh doanh thức ăn đường phố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2416/UBND-VX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27/03/2026</w:t>
            </w:r>
          </w:p>
        </w:tc>
      </w:tr>
      <w:tr>
        <w:tc>
          <w:tcPr>
            <w:tcW w:type="dxa" w:w="4320"/>
          </w:tcPr>
          <w:p>
            <w:r>
              <w:t>Ngày hiệu lực</w:t>
            </w:r>
          </w:p>
        </w:tc>
        <w:tc>
          <w:tcPr>
            <w:tcW w:type="dxa" w:w="4320"/>
          </w:tcPr>
          <w:p>
            <w:r>
              <w:t>27/03/2026</w:t>
            </w:r>
          </w:p>
        </w:tc>
      </w:tr>
      <w:tr>
        <w:tc>
          <w:tcPr>
            <w:tcW w:type="dxa" w:w="4320"/>
          </w:tcPr>
          <w:p>
            <w:r>
              <w:t>Tình trạng</w:t>
            </w:r>
          </w:p>
        </w:tc>
        <w:tc>
          <w:tcPr>
            <w:tcW w:type="dxa" w:w="4320"/>
          </w:tcPr>
          <w:p>
            <w:r>
              <w:t>Còn hiệu lực</w:t>
            </w:r>
          </w:p>
        </w:tc>
      </w:tr>
    </w:tbl>
    <w:p/>
    <w:p>
      <w:r>
        <w:t>ỦY BAN NHÂN DÂN</w:t>
      </w:r>
    </w:p>
    <w:p>
      <w:r>
        <w:t>THÀNH PHỐ HỒ CHÍ MINH</w:t>
      </w:r>
    </w:p>
    <w:p>
      <w:r>
        <w:t>--------</w:t>
      </w:r>
    </w:p>
    <w:p>
      <w:r>
        <w:t>CỘNG HÒA XÃ HỘI CHỦ NGHĨA VIỆT NAM</w:t>
      </w:r>
    </w:p>
    <w:p>
      <w:r>
        <w:t>Độc lập - Tự do - Hạnh phúc</w:t>
      </w:r>
    </w:p>
    <w:p>
      <w:r>
        <w:t>---------------</w:t>
      </w:r>
    </w:p>
    <w:p>
      <w:r>
        <w:t>Số: 2416/UBND-VX</w:t>
      </w:r>
    </w:p>
    <w:p>
      <w:r>
        <w:t>Về việc bảo đảm an toàn thực phẩm trong kinh doanh thức ăn đường phố</w:t>
      </w:r>
    </w:p>
    <w:p>
      <w:r>
        <w:t>Thành phố Hồ Chí Minh, ngày 27 tháng 3 năm 2026</w:t>
      </w:r>
    </w:p>
    <w:p>
      <w:r>
        <w:t>Kính gửi:</w:t>
      </w:r>
    </w:p>
    <w:p>
      <w:r>
        <w:t>- Các Sở, ban, ngành, đoàn thể;</w:t>
      </w:r>
    </w:p>
    <w:p>
      <w:r>
        <w:t>- Ủy ban nhân dân các phường, xã, đặc khu.</w:t>
      </w:r>
    </w:p>
    <w:p>
      <w:r>
        <w:t>Thực hiện Công văn số 848/BYT-ATTP ngày 09 tháng 02 tháng 2026 của Bộ Y tế về việc bảo đảm an toàn thực phẩm trong kinh doanh thức ăn đường phố.</w:t>
      </w:r>
    </w:p>
    <w:p>
      <w:r>
        <w:t>Nhằm nâng cao hiệu lực, hiệu quả trong công tác quản lý nhà nước về an toàn thực phẩm đối với các cơ sở kinh doanh thức ăn đường phố, phòng ngừa ngộ độc thực phẩm và bảo vệ sức khỏe cho người tiêu dùng trên địa bàn Thành phố Hồ Chí Minh, Chủ tịch Ủy ban nhân dân Thành phố yêu cầu Thủ trưởng các Sở, ban, ngành, đoàn thể và Ủy ban nhân dân các phường, xã, đặc khu triển khai thực hiện những nội dung sau:</w:t>
      </w:r>
    </w:p>
    <w:p>
      <w:r>
        <w:t>1.    Các cơ quan, đơn vị, địa phương nêu cao vai trò, trách nhiệm của người đứng đầu trong công tác đảm bảo an toàn thực phẩm; chủ động xây dựng kế hoạch chi tiết đảm bảo an toàn thực phẩm trong kinh doanh thức ăn đường phố theo yêu cầu của Bộ Y tế tại Công văn số 848/BYT-ATTP ngày 09 tháng 02 tháng 2026 về việc bảo đảm an toàn thực phẩm trong kinh doanh thức ăn đường phố, tập trung triển khai các nội dung trọng tâm:</w:t>
      </w:r>
    </w:p>
    <w:p>
      <w:r>
        <w:t>a) Đẩy mạnh tuyên truyền, giáo dục, nâng cao nhận thức, kiến thức về an toàn thực phẩm trong lựa chọn, bảo quản, chế biến và sử dụng thực phẩm, bao gồm cả các biện pháp phòng chống ngộ độc thực phẩm cho các cơ sở, cá nhân kinh doanh thức ăn đường phố, đặc biệt trong thời gian diễn ra các dịp lễ hội, Tết... Nêu cao vai trò của chính quyền, các cơ quan quản lý, tổ chức xã hội và sự giám sát của người tiêu dùng đối với việc tuân thủ pháp luật về an toàn thực phẩm đối với các cá nhân, cơ sở kinh doanh thức ăn đường phố.</w:t>
      </w:r>
    </w:p>
    <w:p>
      <w:r>
        <w:t>b) Tổ chức tập huấn kiến thức an toàn thực phẩm để nâng cao nhận thức, vai trò, trách nhiệm của chủ cở sở kinh doanh dịch vụ ăn uống, thức ăn đường phố, người bán hàng rong để bảo đảm sản xuất, kinh doanh thực phẩm bền vững và có trách nhiệm với sức khỏe cộng đồng; biểu dương các tổ chức, cá nhân chấp hành tốt các quy định của pháp luật về bảo đảm an toàn thực phẩm. Tham khảo nội dung  “Bộ câu hỏi đánh giá kiến thức, thực hành về an toàn thực phẩm cho chủ cơ sở, người trực tiếp sản xuất, kinh doanh thực phẩm thuộc thẩm quyền quản lý của Bộ Y tế”  ban hành kèm theo Quyết định số 75/QĐ-ATTP ngày 27 tháng 3 năm 2024 của Cục An toàn thực phẩm.</w:t>
      </w:r>
    </w:p>
    <w:p>
      <w:r>
        <w:t>c) Đẩy mạnh công tác kiểm tra, giám sát, chủ động tổ chức lực lượng kiểm tra liên ngành trên địa bàn; phát hiện sớm và xử lý nghiêm các trường hợp vi phạm quy định an toàn thực phẩm và công khai các vi phạm trên phương tiện thông tin để kịp thời cảnh báo, đảm bảo an ninh, an toàn thực phẩm trong cộng đồng.</w:t>
      </w:r>
    </w:p>
    <w:p>
      <w:r>
        <w:t>d) Các đơn vị quản lý an toàn thực phẩm nâng cao năng lực phòng ngừa ngộ độc thực phẩm, bệnh truyền qua thực phẩm, chuẩn bị sẵn sàng cho các phương án khắc phục sự cố về an toàn thực phẩm; các biện pháp phòng ngừa, ngăn chặn sự cố về an toàn thực phẩm.</w:t>
      </w:r>
    </w:p>
    <w:p>
      <w:r>
        <w:t>đ) Khi xảy ra sự cố an toàn thực phẩm, Ủy ban nhân dân các phường, xã, đặc khu có trách nhiệm phối hợp với Sở An toàn thực phẩm và các đơn vị y tế (dự phòng và cơ sở khám, chữa bệnh) tổ chức thực hiện các biện pháp khắc phục sự cố.</w:t>
      </w:r>
    </w:p>
    <w:p>
      <w:r>
        <w:t>e) Ủy ban nhân dân các phường, xã, đặc khu cập nhật kịp thời số lượng cơ sở kinh doanh thức ăn đường phố kèm theo địa điểm kinh doanh; kết quả phát hiện vi phạm, xử phạt về an toàn thực phẩm trong kinh doanh thức ăn đường phố; báo cáo các vụ ngộ độc thực phẩm (nếu có) theo các biểu mẫu kèm theo Quyết định số 3081/QĐ-BYT ngày 15 tháng 7 năm 2020 của Bộ Y tế về chế độ báo cáo và mẫu biểu báo cáo về an toàn thực phẩm thuộc phạm vi quản lý của ngành Y tế.</w:t>
      </w:r>
    </w:p>
    <w:p>
      <w:r>
        <w:t>2. Sở An toàn thực phẩm</w:t>
      </w:r>
    </w:p>
    <w:p>
      <w:r>
        <w:t>Giao Sở An toàn thực phẩm làm đầu mối, phối hợp với các Sở, ban, ngành hướng dẫn chuyên môn, nghiệp vụ cho Ủy ban nhân dân các phường, xã, đặc khu trong quản lý thức ăn đường phố; tổ chức kiểm tra, giám sát chặt chẽ công tác quản lý an toàn thực phẩm trong kinh doanh thức ăn đường phố tại địa phương; phối hợp, hướng dẫn Ủy ban nhân dân các phường, xã, đặc khu tổ chức điều tra, xử lý ngộ độc thực phẩm do thức ăn đường phố xảy ra tại địa phương; tổng hợp tình hình, kịp thời báo cáo và đề xuất Ủy ban nhân dân Thành phố chỉ đạo xử lý các vấn đề phát sinh.</w:t>
      </w:r>
    </w:p>
    <w:p>
      <w:r>
        <w:t>3. Sở Y tế</w:t>
      </w:r>
    </w:p>
    <w:p>
      <w:r>
        <w:t>Khi xảy ra sự cố an toàn thực phẩm, phát hiện, cấp cứu, điều trị kịp thời cho người bị ngộ độc thực phẩm, bệnh truyền qua thực phẩm hoặc các tình huống khác phát sinh từ thực phẩm gây hại đến sức khỏe, tính mạng con người; phối hợp với Sở An toàn thực phẩm và Ủy ban nhân dân các phường, xã, đặc khu điều tra vụ ngộ độc thực phẩm, xác định nguyên nhân gây ngộ độc, bệnh truyền qua thực phẩm và truy xuất nguồn gốc thực phẩm gây ngộ độc, truyền bệnh; chỉ đạo các cơ sở khám, chữa bệnh thực hiện xác định số người bị ngộ độc thực phẩm có ảnh hưởng đến sức khỏe để làm căn cứ xử lý vi phạm hành chính hoặc hình sự.</w:t>
      </w:r>
    </w:p>
    <w:p>
      <w:r>
        <w:t>4. Ủy ban nhân dân các phường, xã, đặc khu</w:t>
      </w:r>
    </w:p>
    <w:p>
      <w:r>
        <w:t>Ủy ban nhân dân các phường, xã, đặc khu chịu trách nhiệm trực tiếp quản lý, xây dựng kế hoạch chi tiết và triển khai thực hiện công tác quản lý cơ sở kinh doanh thức ăn đường phố tại địa phương; tổ chức rà soát, thống kê danh sách, hướng dẫn các hộ kinh doanh thực hiện quy định an toàn thực phẩm; tăng cường kiểm tra, giám sát, xử lý vi phạm trong kinh doanh thức ăn đường phố; tuyên truyền nâng cao ý thức người kinh doanh và người tiêu dùng; chủ trì, phối hợp với Sở An toàn thực phẩm, Sở Y tế và các cơ quan có liên quan triển khai các biện pháp ứng phó, điều tra, xử lý và khắc phục hậu quả nếu có ngộ độc thực phẩm do thức ăn đường phố xảy ra tại địa phương.</w:t>
      </w:r>
    </w:p>
    <w:p>
      <w:r>
        <w:t>5. Các Sở, ban, ngành, đoàn thể</w:t>
      </w:r>
    </w:p>
    <w:p>
      <w:r>
        <w:t>Phối hợp với Sở An toàn thực phẩm nâng cao năng lực phòng ngừa ngộ độc thực phẩm, bệnh truyền qua thực phẩm, chuẩn bị sẵn sàng cho các phương án khắc phục sự cố về an toàn thực phẩm, các biện pháp phòng ngừa, ngăn chặn sự cố về an toàn thực phẩm; phối hợp giáo dục, tuyên truyền, phổ biến kiến thức và thực hành về an toàn thực phẩm cho tổ chức, cá nhân sản xuất, kinh doanh và người tiêu dùng.</w:t>
      </w:r>
    </w:p>
    <w:p>
      <w:r>
        <w:t>6. Công tác báo cáo</w:t>
      </w:r>
    </w:p>
    <w:p>
      <w:r>
        <w:t>- Định kỳ 6 tháng hoặc đột xuất, Ủy ban nhân dân các phường, xã, đặc khu báo cáo tình hình công tác bảo đảm an toàn thực phẩm đối với thức ăn đường phố gửi Sở An toàn thực phẩm để tổng hợp.</w:t>
      </w:r>
    </w:p>
    <w:p>
      <w:r>
        <w:t>- Sở An toàn thực phẩm chủ trì, tổng hợp, báo cáo Ủy ban nhân dân Thành phố trước ngày 05 tháng 12 hàng năm.</w:t>
      </w:r>
    </w:p>
    <w:p>
      <w:r>
        <w:t>Ủy ban nhân dân Thành phố yêu cầu các Sở, ban, ngành, đoàn thể và Ủy ban nhân dân các phường, xã, đặc khu khẩn trương, nghiêm túc triển khai thực hiện các nội dung nêu trên. Trong quá trình thực hiện nếu có khó khăn, vướng mắc vượt thẩm quyền, các cơ quan, đơn vị phản ánh về Sở An toàn thực phẩm để tổng hợp, tham mưu, đề xuất Ủy ban nhân dân Thành phố chỉ đạo, giải quyết./.</w:t>
      </w:r>
    </w:p>
    <w:p>
      <w:r>
        <w:t>Nơi nhận:</w:t>
      </w:r>
    </w:p>
    <w:p>
      <w:r>
        <w:t>- Như trên;</w:t>
      </w:r>
    </w:p>
    <w:p>
      <w:r>
        <w:t>- Bộ Y tế;</w:t>
      </w:r>
    </w:p>
    <w:p>
      <w:r>
        <w:t>- Bộ Nông nghiệp và Môi trường;</w:t>
      </w:r>
    </w:p>
    <w:p>
      <w:r>
        <w:t>- Bộ Công Thương;</w:t>
      </w:r>
    </w:p>
    <w:p>
      <w:r>
        <w:t>- Thường trực Thành ủy;</w:t>
      </w:r>
    </w:p>
    <w:p>
      <w:r>
        <w:t>- Thường trực Hội đồng nhân dân TP;</w:t>
      </w:r>
    </w:p>
    <w:p>
      <w:r>
        <w:t>- UBMTTQ Việt Nam TP;</w:t>
      </w:r>
    </w:p>
    <w:p>
      <w:r>
        <w:t>- TTUB: CT, các PCT;</w:t>
      </w:r>
    </w:p>
    <w:p>
      <w:r>
        <w:t>- VPUB: CVP, PCVP/VX;</w:t>
      </w:r>
    </w:p>
    <w:p>
      <w:r>
        <w:t>- Phòng VX;</w:t>
      </w:r>
    </w:p>
    <w:p>
      <w:r>
        <w:t>- Lưu: VT, (VX/L).</w:t>
      </w:r>
    </w:p>
    <w:p>
      <w:r>
        <w:t>KT. CHỦ TỊCH</w:t>
      </w:r>
    </w:p>
    <w:p>
      <w:r>
        <w:t>PHÓ CHỦ TỊCH</w:t>
      </w:r>
    </w:p>
    <w:p>
      <w:r>
        <w:t>Trần Thị Diệu Thúy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