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2379/BTP-TCTHADS năm 2025 đề nghị quan tâm, chỉ đạo, phối hợp đối với công tác chấp hành pháp luật tố tụng hành chính và thi hành án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2379/BTP-TCTHADS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2379/BTP-TCTHADS</w:t>
      </w:r>
    </w:p>
    <w:p>
      <w:r>
        <w:t>V/v đề nghị quan tâm, chỉ đạo, phối hợp đối với công tác chấp hành pháp luật tố tụng hành chính và thi hành án hành chính</w:t>
      </w:r>
    </w:p>
    <w:p>
      <w:r>
        <w:t>Hà Nội, ngày 29 tháng 4 năm 2025</w:t>
      </w:r>
    </w:p>
    <w:p>
      <w:r>
        <w:t>Kính gửi:</w:t>
      </w:r>
    </w:p>
    <w:p>
      <w:r>
        <w:t>- Bộ, cơ quan ngang bộ, cơ quan thuộc Chính phủ;</w:t>
      </w:r>
    </w:p>
    <w:p>
      <w:r>
        <w:t>- Ủy ban nhân dân các tỉnh, thành phố trực thuộc Trung ương.</w:t>
      </w:r>
    </w:p>
    <w:p>
      <w:r>
        <w:t>Thực hiện Nghị quyết số 01/NQ-CP ngày 08/01/2025 của Chính phủ về nhiệm vụ, giải pháp chủ yếu thực hiện Kế hoạch phát triển kinh tế - xã hội và dự toán ngân sách nhà nước năm 2025[1] và chỉ đạo của Thủ tướng Chính phủ tại Văn bản số 2109/VPCP-V.I ngày 14/3/2025 của Văn phòng Chính phủ về tình hình chấp hành pháp luật tố tụng hành chính và thi hành án hành chính năm 2024, Bộ Tư pháp đã ban hành Kế hoạch triển khai công tác theo dõi, đôn đốc, kiểm tra việc chấp hành pháp luật tố tụng hành chính và thi hành án hành chính năm 2025  (ban hành kèm theo Quyết định số 1153/QĐ-BTP ngày 04/4/2025 của Bộ trưởng Bộ Tư pháp).</w:t>
      </w:r>
    </w:p>
    <w:p>
      <w:r>
        <w:t>Để thực hiện có hiệu quả Nghị quyết số 01/NQ-CP ngày 08/01/2025 của Chính phủ và chỉ đạo của Thủ tướng Chính phủ tại Văn bản số 2109/VPCP-V.I, Bộ Tư pháp đề nghị các bộ, cơ quan ngang bộ, cơ quan thuộc Chính phủ và Ủy ban nhân dân các tỉnh, thành phố trực thuộc Trung ương quan tâm, phối hợp, chỉ đạo đối với công tác chấp hành pháp luật tố tụng hành chính và thi hành án hành chính ở bộ, ngành và địa phương mình, với các nội dung như sau:</w:t>
      </w:r>
    </w:p>
    <w:p>
      <w:r>
        <w:t>1. Tập trung chỉ đạo thực hiện nghiêm các quy định của Luật Tố tụng hành chính năm 2015 về trách nhiệm tham gia đối thoại, tham gia phiên tòa và cung cấp tài liệu, chứng cứ trong các vụ án hành chính; rà soát, tổ chức thi hành và chỉ đạo tổ chức thi hành dứt điểm các bản án, quyết định của Tòa án về vụ án hành chính đã có hiệu lực thi hành; kiểm tra, chỉ đạo kiểm tra, xem xét và xử lý trách nhiệm đối với các tổ chức, cá nhân có hành vi chậm thi hành án, không chấp hành, chấp hành không đúng hoặc không đầy đủ nội dung bản án, quyết định của Tòa án theo quy định của Luật Tố tụng hành chính năm 2015, Nghị định số 71/2016/NĐ-CP và Chỉ thị số 26/CT-TTg ngày 15/11/2019 của Thủ tướng Chính phủ về tăng cường chấp hành pháp luật tố tụng hành chính và thi hành án hành chính.</w:t>
      </w:r>
    </w:p>
    <w:p>
      <w:r>
        <w:t>Thực hiện chủ trương của Đảng và Nhà nước về sắp xếp, sáp nhập đơn vị hành chính, trong thời gian tới, đề nghị Ủy ban nhân dân (UBND) các tỉnh, thành phố trực thuộc Trung ương tiếp tục tập trung thi hành và chỉ đạo tổ chức thi hành dứt điểm các bản án, quyết định của Toà án về vụ án hành chính đã có hiệu lực thi hành, bảo đảm việc sắp xếp, sáp nhập đơn vị hành chính không ảnh hưởng đến công tác thi hành án hành chính trên địa bàn.</w:t>
      </w:r>
    </w:p>
    <w:p>
      <w:r>
        <w:t>2. Định kỳ tổng hợp, đánh giá tình hình chấp hành pháp luật tố tụng hành chính và kết quả thi hành án hành chính của bộ, ngành và địa phương, gửi Bộ Tư pháp để tổng hợp, báo cáo Chính phủ, Quốc hội theo quy định của pháp luật (hướng dẫn của Bộ Tư pháp tại Công văn số 2723/BTP-TCTHADS ngày 30/6/2023); đồng thời, đề nghị các bộ, ngành và địa phương triển khai và báo cáo kết quả thực hiện các nội dung theo chỉ đạo của Thủ tướng Chính phủ tại Văn bản số 2109/VPCP-V.I ngày 14/3/2025 của Văn phòng Chính phủ. Kết quả thực hiện gửi về Bộ Tư pháp để kịp thời tổng hợp, báo cáo Thủ tướng Chính phủ theo yêu cầu.</w:t>
      </w:r>
    </w:p>
    <w:p>
      <w:r>
        <w:t>Bộ Tư pháp trân trọng cảm ơn và đề nghị các bộ, cơ quan ngang bộ, cơ quan thuộc Chính phủ và Ủy ban nhân dân các tỉnh, thành phố trực thuộc Trung ương quan tâm, phối hợp thực hiện./.</w:t>
      </w:r>
    </w:p>
    <w:p>
      <w:r>
        <w:t>(Gửi kèm Công văn số 2723/BTP-TCTHADS ngày 30/6/2023 của Bộ Tư pháp).</w:t>
      </w:r>
    </w:p>
    <w:p>
      <w:r>
        <w:t>Nơi nhận:</w:t>
      </w:r>
    </w:p>
    <w:p>
      <w:r>
        <w:t>- Như trên;</w:t>
      </w:r>
    </w:p>
    <w:p>
      <w:r>
        <w:t>- Phó Thủ tướng Chính phủ Lê Thành Long (để b/c);</w:t>
      </w:r>
    </w:p>
    <w:p>
      <w:r>
        <w:t>- Bộ trưởng (để b/c);</w:t>
      </w:r>
    </w:p>
    <w:p>
      <w:r>
        <w:t>- Văn phòng Chính phủ (để phối hợp);</w:t>
      </w:r>
    </w:p>
    <w:p>
      <w:r>
        <w:t>- Cục THADS các tỉnh, thành phố trực thuộc TW (để t/h);</w:t>
      </w:r>
    </w:p>
    <w:p>
      <w:r>
        <w:t>- Lưu: VT, TCTHADS.</w:t>
      </w:r>
    </w:p>
    <w:p>
      <w:r>
        <w:t>KT. BỘ TRƯỞNG</w:t>
      </w:r>
    </w:p>
    <w:p>
      <w:r>
        <w:t>THỨ TRƯỞNG</w:t>
      </w:r>
    </w:p>
    <w:p>
      <w:r>
        <w:t>Mai Lương Khôi</w:t>
      </w:r>
    </w:p>
    <w:p>
      <w:r>
        <w:t>[1] Trong đó có nhiệm vụ, giải pháp chủ yếu là phấn đấu hoàn thành chỉ tiêu, nhiệm vụ thi hành án hành chính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