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2364/BKHĐT-QLĐT năm 2025 hướng dẫn việc quản lý tài khoản, tổ chức lựa chọn nhà thầu, nhà đầu tư trên Hệ thống mạng đấu thầu quốc gia đối với các tổ chức sau khi tổ chức lại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2364/BKHĐT-QLĐT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2364/BKHĐT-QLĐT</w:t>
      </w:r>
    </w:p>
    <w:p>
      <w:r>
        <w:t>V/v hướng dẫn việc quản lý tài khoản, tổ chức lựa chọn nhà thầu, nhà đầu tư trên Hệ thống mạng đấu thầu quốc gia đối với các tổ chức sau khi tổ chức lại</w:t>
      </w:r>
    </w:p>
    <w:p>
      <w:r>
        <w:t>Hà Nội, ngày 28 tháng 02 năm 2025</w:t>
      </w:r>
    </w:p>
    <w:p>
      <w:r>
        <w:t>Kính gửi:</w:t>
      </w:r>
    </w:p>
    <w:p>
      <w:r>
        <w:t>- Các Bộ, cơ quan ngang Bộ, cơ quan thuộc Chính phủ và các cơ quan khác ở Trung ương;</w:t>
      </w:r>
    </w:p>
    <w:p>
      <w:r>
        <w:t>- Ủy ban nhân dân các tỉnh, thành phố trực thuộc Trung ương.</w:t>
      </w:r>
    </w:p>
    <w:p>
      <w:r>
        <w:t>Để bảo đảm công tác đấu thầu được thực hiện thông suốt, không bị gián đoạn trong quá trình sắp xếp, kiện toàn tổ chức bộ máy, Bộ Kế hoạch và Đầu tư đề nghị các Bộ, cơ quan, UBND cấp tỉnh phối hợp triển khai thực hiện một số hoạt động sau:</w:t>
      </w:r>
    </w:p>
    <w:p>
      <w:r>
        <w:t>1. Đăng ký, sửa đổi thông tin, liên kết tài khoản sau khi tổ chức lại:</w:t>
      </w:r>
    </w:p>
    <w:p>
      <w:r>
        <w:t>Kể từ ngày 01/3/2025, Hệ thống mạng đấu thầu quốc gia (Hệ thống) sẽ triển khai chức năng liên kết tài khoản như sau:</w:t>
      </w:r>
    </w:p>
    <w:p>
      <w:r>
        <w:t>a) Tổ chức mới được hình thành sau khi tổ chức lại (tổ chức mới) thực hiện thủ tục đăng ký tài khoản mới và gửi văn bản đề nghị[1] liên kết các tài khoản của tổ chức cũ với tài khoản của tổ chức mới trên Hệ thống. Trên cơ sở đề nghị của tổ chức mới, Hệ thống sẽ thực hiện việc liên kết tài khoản.</w:t>
      </w:r>
    </w:p>
    <w:p>
      <w:r>
        <w:t>b) Tổ chức mới sau khi tổ chức lại đã tồn tại trên Hệ thống thì không phải thực hiện thủ tục đăng ký tài khoản mới mà chỉ cần chỉnh sửa thông tin tài khoản trên Hệ thống (nếu có thay đổi) và liên kết tài khoản với các tài khoản của các tổ chức cũ theo hướng dẫn tại điểm a Mục này.</w:t>
      </w:r>
    </w:p>
    <w:p>
      <w:r>
        <w:t>2. Tổ chức lựa chọn nhà thầu sau khi tổ chức lại:</w:t>
      </w:r>
    </w:p>
    <w:p>
      <w:r>
        <w:t>a) Đối với gói thầu đã được phê duyệt trong kế hoạch lựa chọn nhà thầu nhưng chưa phát hành E-TBMST, E-TBMQT, E-TBMT (bao gồm cả trường hợp đã có danh sách ngắn), việc tổ chức lựa chọn nhà thầu được thực hiện theo tài khoản liên kết, chứng thư số của tổ chức mới sau tổ chức lại.</w:t>
      </w:r>
    </w:p>
    <w:p>
      <w:r>
        <w:t>b) Đối với gói thầu đã phát hành E-TBMST, E-TBMQT, E-TBMT trên Hệ thống bằng tài khoản của tổ chức cũ nhưng đến thời điểm tổ chức lại mà chưa mở thầu hoặc đã mở thầu nhưng chưa thực hiện đánh giá E-HSDST, E-HSQT, E- HSDT, chưa có danh sách ngắn, kết quả lựa chọn nhà thầu thì tổ chức mới chủ động tiếp nhận, quản lý tài khoản, chứng thư số của tổ chức cũ để bảo đảm hoàn thành việc tổ chức lựa chọn nhà thầu như sau:</w:t>
      </w:r>
    </w:p>
    <w:p>
      <w:r>
        <w:t>- Đối với việc mở thầu: từ ngày 01/3/2025 đến ngày 20/3/2025, sử dụng tài khoản của tổ chức cũ hoặc tài khoản liên kết của tổ chức mới nhưng phải sử dụng chứng thư số của tổ chức cũ[2] để thực hiện mở thầu (bao gồm cả việc mở hồ sơ đề xuất về kỹ thuật và hồ sơ đề xuất về tài chính); kể từ ngày 21/3/2025, sử dụng tài khoản liên kết của tổ chức mới nhưng phải sử dụng chứng thư số của tổ chức cũ để thực hiện mở thầu.</w:t>
      </w:r>
    </w:p>
    <w:p>
      <w:r>
        <w:t>- Việc đánh giá E-HSDST, E-HSQT, E-HSDT, đăng tải thông tin về đấu thầu, ký kết hợp đồng điện tử được thực hiện bằng tài khoản liên kết, chứng thư số của tổ chức mới.</w:t>
      </w:r>
    </w:p>
    <w:p>
      <w:r>
        <w:t>c) Đối với gói thầu tổ chức lựa chọn nhà thầu không qua mạng, việc đăng tải thông tin về đấu thầu được thực hiện bằng tài khoản liên kết, chứng thư số của tổ chức mới.</w:t>
      </w:r>
    </w:p>
    <w:p>
      <w:r>
        <w:t>3. Về tổ chức lựa chọn nhà đầu tư sau khi tổ chức lại:</w:t>
      </w:r>
    </w:p>
    <w:p>
      <w:r>
        <w:t>a) Đối với dự án PPP, dự án đầu tư kinh doanh chưa công bố thông tin dự án hoặc đã công bố thông tin dự án nhưng chưa phát hành thông báo khảo sát quan tâm, thông báo mời quan tâm, thông báo mời sơ tuyển, thông báo mời thầu thì việc tổ chức lựa chọn nhà đầu tư được thực hiện theo tài khoản liên kết, chứng thư số của tổ chức mới sau khi tổ chức lại.</w:t>
      </w:r>
    </w:p>
    <w:p>
      <w:r>
        <w:t>b) Đối với dự án PPP đã phát hành E-TBMST trên Hệ thống bằng tài khoản của tổ chức cũ nhưng đến thời điểm tổ chức lại chưa mở thầu hoặc đã mở thầu nhưng chưa thực hiện đánh giá E-HSDST, chưa có kết quả sơ tuyển, tổ chức mới chủ động tiếp nhận, quản lý tài khoản, chứng thư số của tổ chức cũ để bảo đảm hoàn thành việc sơ tuyển như sau:</w:t>
      </w:r>
    </w:p>
    <w:p>
      <w:r>
        <w:t>- Đối với việc mở thầu: từ ngày 01/3/2025 đến ngày 20/3/2025, sử dụng tài khoản của tổ chức cũ hoặc tài khoản liên kết của tổ chức mới nhưng phải sử dụng chứng thư số của tổ chức cũ để thực hiện mở thầu; kể từ ngày 21/3/2025, sử dụng tài khoản liên kết của tổ chức mới nhưng phải sử dụng chứng thư số của tổ chức cũ để thực hiện mở thầu.</w:t>
      </w:r>
    </w:p>
    <w:p>
      <w:r>
        <w:t>- Việc đăng tải thông tin về danh sách ngắn, thông báo mời thầu, kết quả lựa chọn nhà đầu tư, hợp đồng dự án PPP được thực hiện bằng tài khoản liên kết của tổ chức mới.</w:t>
      </w:r>
    </w:p>
    <w:p>
      <w:r>
        <w:t>c) Đối với dự án PPP, dự án đầu tư kinh doanh (gồm dự án đầu tư có sử dụng đất, dự án thuộc trường hợp phải tổ chức đấu thầu theo quy định của pháp luật quản lý ngành, lĩnh vực) đã phát hành thông báo mời quan tâm, hồ sơ mời quan tâm, thông báo mời thầu, hồ sơ mời thầu trên Hệ thống bằng tài khoản của tổ chức cũ nhưng đến thời điểm tổ chức lại mà chưa mở thầu hoặc đã mở thầu nhưng chưa có kết quả mời quan tâm, kết quả lựa chọn nhà đầu tư, việc đăng tải thông tin về kết quả mời quan tâm, kết quả lựa chọn nhà đầu tư, hợp đồng dự án PPP, hợp đồng dự án đầu tư kinh doanh được thực hiện theo tài khoản liên kết, chứng thư số của tổ chức mới.</w:t>
      </w:r>
    </w:p>
    <w:p>
      <w:r>
        <w:t>4. Các đơn vị có vai trò là nhà thầu, nhà đầu tư đang nợ phí sẽ được chuyển tiếp, thanh toán theo tài khoản của tổ chức mới sau khi tổ chức lại.</w:t>
      </w:r>
    </w:p>
    <w:p>
      <w:r>
        <w:t>Đề nghị các Bộ, cơ quan, UBND cấp tỉnh chủ động thông báo cho các đơn vị thuộc phạm vi quản lý để kịp thời thực hiện việc đăng ký tài khoản, chuyển đổi dữ liệu, tránh ảnh hưởng đến hoạt động đấu thầu của đơn vị.</w:t>
      </w:r>
    </w:p>
    <w:p>
      <w:r>
        <w:t>Trong quá trình triển khai thực hiện, nếu phát sinh vướng mắc, đề nghị cơ quan, tổ chức, cá nhân liên hệ với Trung tâm đấu thầu qua mạng quốc gia (hoặc Tổng đài hỗ trợ của Hệ thống số 19006126), Cục Quản lý đấu thầu để phối hợp xử lý.</w:t>
      </w:r>
    </w:p>
    <w:p>
      <w:r>
        <w:t>Bộ Kế hoạch và Đầu tư trân trọng cảm ơn sự phối hợp của các Bộ, cơ quan, UBND cấp tỉnh./.</w:t>
      </w:r>
    </w:p>
    <w:p>
      <w:r>
        <w:t>Nơi nhận:</w:t>
      </w:r>
    </w:p>
    <w:p>
      <w:r>
        <w:t>- Như trên;</w:t>
      </w:r>
    </w:p>
    <w:p>
      <w:r>
        <w:t>- Các đơn vị thuộc Bộ;</w:t>
      </w:r>
    </w:p>
    <w:p>
      <w:r>
        <w:t>- Lưu VT, Cục QLĐT (Đ.   ).</w:t>
      </w:r>
    </w:p>
    <w:p>
      <w:r>
        <w:t>KT. BỘ TRƯỞNG</w:t>
      </w:r>
    </w:p>
    <w:p>
      <w:r>
        <w:t>THỨ TRƯỞNG</w:t>
      </w:r>
    </w:p>
    <w:p>
      <w:r>
        <w:t>Trần Quốc Phương</w:t>
      </w:r>
    </w:p>
    <w:p>
      <w:r>
        <w:t>[1] Thực hiện trên Hệ thống theo Hướng dẫn sử dụng</w:t>
      </w:r>
    </w:p>
    <w:p>
      <w:r>
        <w:t>[2] Chứng thư số của tổ chức cũ đã sử dụng khi đăng tải E-TBMST, E-TBMQT, E-TBMT.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