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2354/TCT-CS năm 2023 về xác định giá tính thuế tài nguyên đối với đá khai thác làm vật liệu xây dựng thông thường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2354/TCT-CS</w:t>
      </w:r>
    </w:p>
    <w:p>
      <w:r>
        <w:t>V/v: thuế tài nguyên</w:t>
      </w:r>
    </w:p>
    <w:p>
      <w:r>
        <w:t>Hà Nội, ngày 12 tháng 6 năm 2023</w:t>
      </w:r>
    </w:p>
    <w:p>
      <w:r>
        <w:t>Kính gửi:</w:t>
      </w:r>
    </w:p>
    <w:p>
      <w:r>
        <w:t>- Cục Thuế tỉnh Lai Châu;</w:t>
      </w:r>
    </w:p>
    <w:p>
      <w:r>
        <w:t>- Công ty TNHH Lương Việt.</w:t>
      </w:r>
    </w:p>
    <w:p>
      <w:r>
        <w:t>(Đ/c: Thôn Hồi Nùng, xã Sùng Phài, TP. Lai Châu, tỉnh Lai Châu)</w:t>
      </w:r>
    </w:p>
    <w:p>
      <w:r>
        <w:t>Tổng cục Thuế nhận được Công văn số 626/CTLACH-TTKT3 ngày 21/9/2022 của Cục Thuế tỉnh Lai Châu và Công văn số 06-10/2022/LV ngày 06/10/2022 của Công ty TNHH Lương Việt về xác định giá tính thuế tài nguyên đối với đá khai thác làm vật liệu xây dựng thông thường. Về vấn đề này, Tổng cục Thuế có ý kiến như sau:</w:t>
      </w:r>
    </w:p>
    <w:p>
      <w:r>
        <w:t>1. Về kê khai thuế tài nguyên phải nộp:</w:t>
      </w:r>
    </w:p>
    <w:p>
      <w:r>
        <w:t>- Tại điểm a khoản 1 Điều 44 Luật Quản lý thuế năm 2019 quy định:</w:t>
      </w:r>
    </w:p>
    <w:p>
      <w:r>
        <w:t>“1. Thời hạn nộp hồ sơ khai thuế đối với loại thuế khai theo tháng, theo quý được quy định như sau:</w:t>
      </w:r>
    </w:p>
    <w:p>
      <w:r>
        <w:t>a) Chậm nhất là ngày thứ 20 của tháng tiếp theo tháng phát sinh nghĩa vụ thuế đối với trường hợp khai và nộp theo tháng;”</w:t>
      </w:r>
    </w:p>
    <w:p>
      <w:r>
        <w:t>- Tại điểm d khoản 1, khoản 6 Điều 8 Nghị định số 126/2020/NĐ-CP ngày 19/10/2020 của Chính phủ quy định chi tiết thi hành một số điều của Luật Quản lý thuế, quy định:</w:t>
      </w:r>
    </w:p>
    <w:p>
      <w:r>
        <w:t>“1. Các loại thuế, khoản thu khác thuộc ngân sách nhà nước do cơ quan quản lý thuế quản lý thu thuộc loại khai theo tháng, bao gồm:</w:t>
      </w:r>
    </w:p>
    <w:p>
      <w:r>
        <w:t>… d) Thuế tài nguyên, trừ thuế tài nguyên quy định tại điểm e khoản này.”</w:t>
      </w:r>
    </w:p>
    <w:p>
      <w:r>
        <w:t>“6. Các loại thuế, khoản thu khai quyết toán năm và quyết toán đến thời điểm giải thể, phá sản, chấm dứt hoạt động, chấm dứt hợp đồng hoặc tổ chức lại doanh nghiệp. Trường hợp chuyển đổi loại hình doanh nghiệp (không bao gồm doanh nghiệp nhà nước cổ phần hóa) mà doanh nghiệp chuyển đổi kế thừa toàn bộ nghĩa vụ về thuế của doanh nghiệp được chuyển đổi thì không phải khai quyết toán thuế đến thời điểm có quyết định về việc chuyển đổi doanh nghiệp, doanh nghiệp khai quyết toán khi kết thúc năm. Cụ thể như sau:</w:t>
      </w:r>
    </w:p>
    <w:p>
      <w:r>
        <w:t>a) Thuế tài nguyên. …”</w:t>
      </w:r>
    </w:p>
    <w:p>
      <w:r>
        <w:t>- Tại khoản 4 Điều 4 Nghị định số 50/2010/NĐ-CP ngày 14/5/2010 của Chính phủ quy định chi tiết và hướng dẫn thi hành một số điều của Luật Thuế tài nguyên (đã được sửa đổi, bổ sung bởi khoản 4 Điều 4 Nghị định số 12/2015/NĐ-CP ngày 12/2/2015 của Chính phủ) quy định:</w:t>
      </w:r>
    </w:p>
    <w:p>
      <w:r>
        <w:t>“4. Ủy ban nhân dân cấp tỉnh quy định cụ thể giá tính thuế tài nguyên khai thác quy định tại Khoản 2, Điểm b Khoản 3 Điều này…</w:t>
      </w:r>
    </w:p>
    <w:p>
      <w:r>
        <w:t>Căn cứ giá tính thuế tài nguyên đã xác định để áp dụng sản lượng tính thuế đối với đơn vị tài nguyên tương ứng. Giá tính thuế đối với tài nguyên khai thác được xác định ở khâu nào thì sản lượng tính thuế tài nguyên áp dụng tại khâu đó.”</w:t>
      </w:r>
    </w:p>
    <w:p>
      <w:r>
        <w:t>- Tại khoản 2 Điều 9 Thông tư số 152/2015/TT-BTC hướng dẫn về thuế tài nguyên quy định:</w:t>
      </w:r>
    </w:p>
    <w:p>
      <w:r>
        <w:t>“2. Hàng tháng, người nộp thuế thực hiện khai thuế đối với toàn bộ sản lượng tài nguyên khai thác trong tháng (không phân biệt tồn kho hay đang trong quá trình chế biến).”</w:t>
      </w:r>
    </w:p>
    <w:p>
      <w:r>
        <w:t>Căn cứ quy định nêu trên, thuế tài nguyên thuộc loại khai theo tháng. Sản lượng đá khai thác làm vật liệu xây dựng thông thường phát sinh trong tháng có thời hạn kê khai nộp thuế tài nguyên chậm nhất là ngày thứ 20 của tháng tiếp theo theo quy định tại điểm a khoản 1 Điều 44 Luật Quản lý thuế năm 2019, điểm d khoản 1 Điều 8 Nghị định số 126/2020/NĐ-CP nêu trên.</w:t>
      </w:r>
    </w:p>
    <w:p>
      <w:r>
        <w:t>Trong đó, giá tính thuế tài nguyên từng loại đá xác định ở khâu nào thì sản lượng đá tính thuế tài nguyên cùng loại áp dụng tại khâu đó để kê khai nộp thuế tài nguyên phải nộp của tháng theo quy định tại khoản 4 Điều 4 Nghị định số 50/2010/NĐ-CP của Chính phủ nêu trên.</w:t>
      </w:r>
    </w:p>
    <w:p>
      <w:r>
        <w:t>2. Về sản lượng tài nguyên tính thuế tài nguyên:</w:t>
      </w:r>
    </w:p>
    <w:p>
      <w:r>
        <w:t>- Tại khoản 1, khoản 2 và khoản 3 Điều 5 Luật Thuế tài nguyên năm 2009 quy định:</w:t>
      </w:r>
    </w:p>
    <w:p>
      <w:r>
        <w:t>“1. Đối với tài nguyên khai thác xác định được số lượng, trọng lượng hoặc khối lượng thì sản lượng tài nguyên tính thuế là số lượng, trọng lượng hoặc khối lượng của tài nguyên thực tế khai thác trong kỳ tính thuế.</w:t>
      </w:r>
    </w:p>
    <w:p>
      <w:r>
        <w:t>2. Đối với tài nguyên khai thác chưa xác định được số lượng, trọng lượng hoặc khối lượng thực tế khai thác do chứa nhiều chất, tạp chất khác nhau thì sản lượng tài nguyên tính thuế được xác định theo số lượng, trọng lượng hoặc khối lượng của từng chất thu được sau khi sàng tuyển, phân loại.</w:t>
      </w:r>
    </w:p>
    <w:p>
      <w:r>
        <w:t>3. Đối với  tài nguyên khai thác   không bán mà   đưa vào sản xuất sản phẩm khác nếu không trực tiếp xác định được số lượng , trọng lượng hoặc khối lượng thực tế khai thác thì sản lượng tài nguyên tính thuế được xác định căn cứ vào sản lượng sản phẩm sản xuất trong kỳ tính thuế và định mức sử dụng tài nguyên tính trên một đơn vị sản phẩm.”</w:t>
      </w:r>
    </w:p>
    <w:p>
      <w:r>
        <w:t>- Tại khoản 1, khoản 2 và khoản 3 Điều 5 Thông tư số 152/2015/TT- BTC ngày 02/10/2015 của Bộ Tài chính hướng dẫn về thuế tài nguyên quy định:</w:t>
      </w:r>
    </w:p>
    <w:p>
      <w:r>
        <w:t>“1. Đối với loại tài nguyên khai thác xác định được số lượng, trọng lượng hoặc khối lượng thì sản lượng tài nguyên tính thuế là số lượng, trọng lượng hoặc khối lượng của tài nguyên thực tế khai thác trong kỳ tính thuế.</w:t>
      </w:r>
    </w:p>
    <w:p>
      <w:r>
        <w:t>Trường hợp tài nguyên khai thác thu được sản phẩm tài nguyên có nhiều cấp độ, chất lượng, giá trị thương mại khác nhau thì sản lượng tài nguyên tính thuế được xác định theo sản lượng từng loại tài nguyên có cùng cấp độ, chất lượng, giá trị thương mại như nhau  hoặc quy ra sản lượng của loại tài nguyên có sản lượng bán ra lớn nhất  để làm căn cứ xác định sản lượng tính thuế cho toàn bộ sản lượng tài nguyên khai thác trong kỳ.</w:t>
      </w:r>
    </w:p>
    <w:p>
      <w:r>
        <w:t>Ví dụ 1: Doanh nghiệp A khai thác đá sau nổ mìn, khai thác thu được đá hộc, đá dăm các ly khác nhau thì được phân loại theo từng cấp độ, chất lượng từng loại đá thu được để xác định sản lượng đá tính thuế của mỗi loại. Trường hợp, doanh nghiệp A có bán một phần sản lượng đá hộc, số đá hộc, đá dăm còn lại được đưa vào đập, nghiền thành các loại đá dăm có các cỡ (ly) khác nhau thì sản lượng tính thuế được xác định bằng cách quy từ sản lượng đá các cỡ (ly) ra sản lượng đá có sản lượng bán ra lớn nhất để xác định sản lượng đá thực tế khai thác để tính thuế tài nguyên. Doanh nghiệp A thực hiện khai, nộp thuế đối với sản lượng đá khai thác theo giá bán tương ứng. …</w:t>
      </w:r>
    </w:p>
    <w:p>
      <w:r>
        <w:t>2. Đối với tài nguyên không xác định được số lượng, trọng lượng hoặc khối lượng thực tế của tài nguyên khai thác do chứa nhiều chất, tạp chất khác nhau và được bán ra sau khi sàng tuyển, phân loại thì sản lượng tài nguyên tính thuế được xác định như sau:</w:t>
      </w:r>
    </w:p>
    <w:p>
      <w:r>
        <w:t>a) Đối với tài nguyên sau khi sàng tuyển, phân loại thu được từng chất riêng thì sản lượng tài nguyên tính thuế được xác định theo số lượng, trọng lượng hoặc khối lượng loại tài nguyên hoặc từng chất có trong tài nguyên thu được sau khi sàng tuyển, phân loại.</w:t>
      </w:r>
    </w:p>
    <w:p>
      <w:r>
        <w:t>Trường hợp đất, đá, phế thải, bã xít thu được qua sàng tuyển mà bán ra thì phải nộp thuế tài nguyên đối với lượng tài nguyên có trong phế thải, bã xít bán ra theo giá bán và thuế suất tương ứng của tài nguyên có trong phế thải, bã xít. …</w:t>
      </w:r>
    </w:p>
    <w:p>
      <w:r>
        <w:t>3. Đối với tài nguyên khai thác không bán ra mà phải qua sản xuất, chế biến mới bán ra (tiêu thụ trong nước hoặc xuất khẩu) thì sản lượng tài nguyên tính thuế được xác định như sau:</w:t>
      </w:r>
    </w:p>
    <w:p>
      <w:r>
        <w:t>Đối với tài nguyên khai thác không bán ra mà phải qua sản xuất, chế biến mới bán ra (tiêu thụ trong nước hoặc xuất khẩu)  thì sản lượng tài nguyên tính thuế là sản lượng tài nguyên khai thác được xác định bằng cách quy đổi từ sản lượng sản phẩm sản xuất trong kỳ để bán ra theo định mức sử dụng tài nguyên tính trên một đơn vị sản phẩm . Định mức sử dụng tài nguyên tính trên một đơn vị sản phẩm do người nộp thuế kê khai căn cứ dự án được cấp có thẩm quyền phê duyệt, tiêu chuẩn công nghệ thiết kế để sản xuất sản phẩm đang ứng dụng, trong đó:</w:t>
      </w:r>
    </w:p>
    <w:p>
      <w:r>
        <w:t>- Trường hợp sản phẩm bán ra là sản phẩm tài nguyên thì căn cứ định mức sử dụng tài nguyên tính trên một đơn vị sản phẩm tài nguyên sản xuất bán ra.”</w:t>
      </w:r>
    </w:p>
    <w:p>
      <w:r>
        <w:t>Căn cứ quy định nêu trên, sản lượng của từng loại đá có cùng cấp độ, chất lượng, giá trị thương mại như nhau của tháng khai thác xác định, kê khai nộp thuế tài nguyên theo từng trường hợp quy định tại khoản 1, khoản 2, khoản 3 Điều 5 Luật Thuế tài nguyên năm 2009 và hướng dẫn tại khoản 1, khoản 2, khoản 3 Điều 5 Thông tư số 152/2015/TT-BTC nêu trên.</w:t>
      </w:r>
    </w:p>
    <w:p>
      <w:r>
        <w:t>3. Về giá tính thuế tài nguyên:</w:t>
      </w:r>
    </w:p>
    <w:p>
      <w:r>
        <w:t>- Tại khoản 1, khoản 4 Điều 6 Luật Thuế tài nguyên năm 2009 quy định:</w:t>
      </w:r>
    </w:p>
    <w:p>
      <w:r>
        <w:t>“1. Giá tính thuế tài nguyên là giá bán đơn vị sản phẩm tài nguyên của tổ chức, cá nhân khai thác chưa bao gồm thuế giá trị gia tăng.</w:t>
      </w:r>
    </w:p>
    <w:p>
      <w:r>
        <w:t>… 4.  Ủy ban nhân dân cấp tỉnh quy định cụ thể giá tính thuế đối với tài nguyên chưa xác định được giá bán  đơn vị sản phẩm tài nguyên, trừ dầu thô, khí thiên nhiên, khí than và nước thiên nhiên dùng cho sản xuất thủy điện.”</w:t>
      </w:r>
    </w:p>
    <w:p>
      <w:r>
        <w:t>- Tại khoản 1, điểm a, điểm c khoản 3 Điều 6 Thông tư số 152/2015/TT-BTC của Bộ Tài chính quy định:</w:t>
      </w:r>
    </w:p>
    <w:p>
      <w:r>
        <w:t>“1. Đối với loại tài nguyên xác định được giá bán đơn vị sản phẩm tài nguyên</w:t>
      </w:r>
    </w:p>
    <w:p>
      <w:r>
        <w:t>Giá tính thuế tài nguyên là giá bán đơn vị sản phẩm tài nguyên có cùng phẩm cấp, chất lượng  chưa bao gồm thuế giá trị gia tăng và được áp dụng cho toàn bộ sản lượng tài nguyên khai thác trong tháng; Giá bán của một đơn vị tài nguyên được tính bằng tổng doanh thu (chưa có thuế GTGT) của loại tài nguyên bán ra chia cho tong sản lượng tài nguyên tương ứng bán ra trong tháng.</w:t>
      </w:r>
    </w:p>
    <w:p>
      <w:r>
        <w:t>Trường hợp  trong tháng có khai thác tài nguyên nhưng phát sinh doanh thu bán tài nguyên có giá tính thuế đơn vị tài nguyên bình quân gia quyền của tháng trước gần nhất  có doanh thu; nếu giá tính thuế đơn vị tài nguyên bình quân gia quyền của tháng trước gần nhất có doanh thu thấp hơn giá tính thuế tài nguyên do UBND cấp tỉnh quy định thì áp dụng giá tính thuế tài nguyên do UBND cấp tỉnh quy định.</w:t>
      </w:r>
    </w:p>
    <w:p>
      <w:r>
        <w:t>… 3. Đối với tài nguyên khai thác không bán ra mà phải qua sản xuất, chế biến mới bán ra (bán trong nước hoặc xuất khẩu)</w:t>
      </w:r>
    </w:p>
    <w:p>
      <w:r>
        <w:t>a) Trường hợp bán ra sản phẩm tài nguyên thì giá tính thuế là giá bán đơn vị sản phẩm tài nguyên (trường hợp bán trong nước) tương ứng với sản lượng tài nguyên bán ra ghi trên chứng từ bán hàng hoặc trị giá hải quan của sản phẩm tài nguyên xuất khẩu (trường hợp xuất khẩu) không bao gồm thuế xuất khẩu tương ứng với sản lượng tài nguyên xuất khẩu ghi trên chứng từ xuất khẩu nhưng không thấp hơn giá tính thuế do UBND cấp tỉnh quy định.</w:t>
      </w:r>
    </w:p>
    <w:p>
      <w:r>
        <w:t>Trị giá hải quan của sản phẩm tài nguyên xuất khẩu thực hiện theo quy định về trị giá hải quan đối với hàng hóa xuất khẩu tại Luật Hải quan và các văn bản hướng dẫn thi hành và sửa đổi, bổ sung (nếu có).</w:t>
      </w:r>
    </w:p>
    <w:p>
      <w:r>
        <w:t>… c) Trường hợp  giá tính thuế mà người nộp thuế xác định thấp hơn giá tính thuế tại Bảng giá do UBND cấp tỉnh quy định thì áp dụng giá tính thuế do UBND cấp tỉnh quy định ; Trường hợp tại Bảng giá của UBND cấp tỉnh quy định chưa có giá đối với loại sản phẩm này thì cơ quan thuế phối hợp với cơ quan chức năng thực hiện kiểm tra, ấn định theo pháp luật về quản lý thuế.”</w:t>
      </w:r>
    </w:p>
    <w:p>
      <w:r>
        <w:t>Căn cứ quy định nêu trên, giá tính thuế đơn vị tài nguyên là giá bán đơn vị của từng loại đá có cùng phẩm cấp, chất lượng, giá trị thương mại chưa bao gồm thuế giá trị gia tăng, được áp dụng tính thuế tài nguyên cho toàn bộ sản lượng đá cùng loại khai thác trong tháng theo hướng dẫn tại khoản 1 Điều 6 Thông tư số 152/2015/TT-BTC.</w:t>
      </w:r>
    </w:p>
    <w:p>
      <w:r>
        <w:t>Giá tính thuế đơn vị tài nguyên áp dụng đối với từng loại đá làm vật liệu xây dựng thông thường thu được từ hoạt động xay, nghiền sản lượng đá sau khai thác thu được xác định theo hướng dẫn tại điểm a khoản 3 Điều 6 Thông tư số 152/2015/TT-BTC nêu trên.</w:t>
      </w:r>
    </w:p>
    <w:p>
      <w:r>
        <w:t>Nếu giá tính thuế đơn vị tài nguyên của loại đá do doanh nghiệp xác định thấp hơn giá tính thuế đơn vị của cùng loại đá do UBND cấp tỉnh quy định thì áp dụng đơn vị tính thuế tài nguyên do UBND cấp tỉnh quy định để kê khai nộp thuế tài nguyên theo quy định tại khoản 4 Điều 6 Luật Thuế tài nguyên, hướng dẫn tại điểm c khoản 3 Điều 6 Thông tư số 152/2015/TT-BTC nêu trên.</w:t>
      </w:r>
    </w:p>
    <w:p>
      <w:r>
        <w:t>4. Áp dụng khai nộp thuế tài nguyên;</w:t>
      </w:r>
    </w:p>
    <w:p>
      <w:r>
        <w:t>Căn cứ nguyên tắc xác định sản lượng, giá tính thuế tài nguyên đối với đá khai thác, quy trình kê khai nộp thuế tài nguyên theo quy định của pháp luật. Tùy thuộc mô hình tổ chức khai thác, chế biến, tiêu thụ đá làm vật liệu xây dựng thông thường, doanh nghiệp thực hiện kê khai nộp thuế tài nguyên tháng, quyết toán thuế tài nguyên năm theo thời hạn quy định, phù hợp với thực tế hoạt động sản xuất kinh doanh của đơn vị.</w:t>
      </w:r>
    </w:p>
    <w:p>
      <w:r>
        <w:t>Tổng cục Thuế thông báo để Cục Thuế tỉnh Lai Châu, Công ty TNHH Lương Việt được biết./</w:t>
      </w:r>
    </w:p>
    <w:p>
      <w:r>
        <w:t>Nơi nhận:</w:t>
      </w:r>
    </w:p>
    <w:p>
      <w:r>
        <w:t>- Như trên;</w:t>
      </w:r>
    </w:p>
    <w:p>
      <w:r>
        <w:t>- Phó TCTr Đặng Ngọc Minh (để b/c);</w:t>
      </w:r>
    </w:p>
    <w:p>
      <w:r>
        <w:t>- Vụ CST, Vụ Pháp chế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