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220/VPCP-V.I năm 2024 thực hiện kiến nghị của Ủy ban Thường vụ Quốc hội về công tác tiếp công dân, giải quyết khiếu nại, tố cáo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220/VPCP-V.I</w:t>
      </w:r>
    </w:p>
    <w:p>
      <w:r>
        <w:t>V/v thực hiện kiến nghị của UBTVQH về công tác tiếp công dân, giải quyết khiếu nại, tố cáo năm 2023</w:t>
      </w:r>
    </w:p>
    <w:p>
      <w:r>
        <w:t>Hà Nội, ngày 10 tháng 01 năm 2024</w:t>
      </w:r>
    </w:p>
    <w:p>
      <w:r>
        <w:t>Kính gửi:</w:t>
      </w:r>
    </w:p>
    <w:p>
      <w:r>
        <w:t>- Các Bộ, cơ quan ngang Bộ, cơ quan thuộc Chính phủ;</w:t>
      </w:r>
    </w:p>
    <w:p>
      <w:r>
        <w:t>- Ủy ban nhân dân các tỉnh, thành phố trực thuộc Trung ương.</w:t>
      </w:r>
    </w:p>
    <w:p>
      <w:r>
        <w:t>Để triển khai thực hiện kiến nghị của Ủy ban Thường vụ Quốc hội tại Văn bản số 665/BC-UBTVQH15 ngày 24 tháng 10 năm 2023 về kết quả thực hiện công tác tiếp công dân, xử lý đơn thư và giám sát việc giải quyết khiếu nại, tố cáo của các cơ quan của Quốc hội, cơ quan thuộc Ủy ban Thường vụ Quốc hội, Đoàn đại biểu Quốc hội năm 2023 (sao gửi kèm theo), Phó Thủ tướng Lê Minh Khái có ý kiến chỉ đạo như sau:</w:t>
      </w:r>
    </w:p>
    <w:p>
      <w:r>
        <w:t>1. Các Bộ, cơ quan ngang Bộ, cơ quan thuộc Chính phủ và Ủy ban nhân dân các tỉnh, thành phố trực thuộc Trung ương:</w:t>
      </w:r>
    </w:p>
    <w:p>
      <w:r>
        <w:t>a) Triển khai thực hiện có hiệu quả các nội dung kiến nghị của Ủy ban Thường vụ Quốc hội tại Nghị quyết số 623/NQ-UBTVQH15 ngày 07 tháng 10 năm 2023 về “Tiếp tục tăng cường hiệu lực, hiệu quả thực hiện chính sách, pháp luật về tiếp công dân và giải quyết khiếu nại, tố cáo”, trong đó cần quan tâm đến việc triển khai, tổ chức thực hiện các kiến nghị hoàn thiện thể chế đã được đề cập cụ thể trong Nghị quyết;</w:t>
      </w:r>
    </w:p>
    <w:p>
      <w:r>
        <w:t>b) Tiếp tục quan tâm rà soát, đánh giá việc thực hiện các chính sách, pháp luật liên quan đến khiếu nại, tố cáo trong lĩnh vực thuộc bộ, ngành quản lý để kiến nghị sửa đổi, bổ sung, hoàn thiện pháp luật, nâng cao hiệu lực, hiệu quả quản lý nhà nước, nhằm hạn chế phát sinh khiếu nại, tố cáo;</w:t>
      </w:r>
    </w:p>
    <w:p>
      <w:r>
        <w:t>c) Tăng cường công tác quản lý nhà nước về công tác tiếp công dân, giải quyết khiếu nại, tố cáo; chủ động trong việc nắm tình hình khiếu nại, tố cáo, nhất là ở những địa phương đang có hoặc tiềm ẩn xảy ra vụ việc đông người, phức tạp để chủ động đôn đốc, phối hợp với địa phương giải quyết, xử lý. Trước mắt cần tập trung chỉ đạo, phối hợp xử lý những vụ việc liên quan đến đất đai có nguồn gốc đất nông, lâm trường quốc doanh tại một số tỉnh Tây Nguyên;</w:t>
      </w:r>
    </w:p>
    <w:p>
      <w:r>
        <w:t>d) Tăng cường công tác thanh tra công vụ, thanh tra trách nhiệm của Thủ trưởng cơ quan quản lý nhà nước trên các lĩnh vực dễ xảy ra sai phạm và phát sinh khiếu nại, tố cáo. Qua thanh tra cần kiến nghị xử lý nghiêm đối với Thủ trưởng cơ quan quản lý nhà nước, nhất là Chủ tịch Ủy ban nhân dân các cấp thiếu trách nhiệm, vi phạm pháp luật, tiêu cực, tham nhũng trong công tác quản lý nhà nước nói chung và công tác tiếp công dân, giải quyết khiếu nại, tố cáo nói riêng;</w:t>
      </w:r>
    </w:p>
    <w:p>
      <w:r>
        <w:t>đ) Xem xét, giải quyết các đơn nhận được trong kỳ báo cáo và thực hiện kiến nghị của Ủy ban Thường vụ Quốc hội đối với một số vụ việc cụ thể được đề cập tại Báo cáo kỳ trước nhưng đến nay chưa được giải quyết (được nêu tại Phụ lục 4, 5, 6, 7, 8, 13, 14, 15 của Báo cáo số 665/BC-UBTVQH15 ngày 24 tháng 10 năm 2023 của Ủy ban Thường vụ Quốc hội).</w:t>
      </w:r>
    </w:p>
    <w:p>
      <w:r>
        <w:t>e) Các Bộ, cơ quan ngang bộ, cơ quan thuộc Chính phủ và Ủy ban nhân dân các tỉnh, thành phố trực thuộc Trung ương triển khai thực hiện nghiêm túc kiến nghị của Ủy ban Thường vụ Quốc hội, báo cáo kết quả thực hiện gửi Thanh tra Chính phủ để tổng hợp, báo cáo Thủ tướng Chính phủ, Ủy ban Thường vụ Quốc hội.</w:t>
      </w:r>
    </w:p>
    <w:p>
      <w:r>
        <w:t>2. Thanh tra Chính phủ:</w:t>
      </w:r>
    </w:p>
    <w:p>
      <w:r>
        <w:t>a) Tăng cường công tác phối hợp với các cơ quan, bộ, ngành Trung ương và địa phương xử lý tình trạng khiếu kiện đông người tại các cơ quan trung ương; rà soát, giải quyết dứt điểm các vụ việc khiếu nại, tố cáo tồn đọng, phức tạp, kéo dài theo chỉ đạo của Thủ tướng Chính phủ và các Kế hoạch của Thanh tra Chính phủ;</w:t>
      </w:r>
    </w:p>
    <w:p>
      <w:r>
        <w:t>b) Theo dõi, đôn đốc, kiểm tra các bộ, ngành, địa phương thực hiện kiến nghị của Ủy ban Thường vụ Quốc hội và chỉ đạo của Thủ tướng Chính phủ về việc thực hiện công tác tiếp công dân, xử lý đơn thư và giám sát việc giải quyết khiếu nại, tố cáo của các cơ quan của Quốc hội, cơ quan thuộc Ủy ban Thường vụ Quốc hội, Đoàn đại biểu Quốc hội năm 2023; tổng hợp, báo cáo Thủ tướng Chính phủ, Ủy ban Thường vụ Quốc hội.</w:t>
      </w:r>
    </w:p>
    <w:p>
      <w:r>
        <w:t>Văn phòng Chính phủ thông báo để các cơ quan có liên quan biết và thực hiện./.</w:t>
      </w:r>
    </w:p>
    <w:p>
      <w:r>
        <w:t>Nơi nhận:</w:t>
      </w:r>
    </w:p>
    <w:p>
      <w:r>
        <w:t>- Như trên;</w:t>
      </w:r>
    </w:p>
    <w:p>
      <w:r>
        <w:t>- Ủy ban Thường vụ Quốc hội (để b/c);</w:t>
      </w:r>
    </w:p>
    <w:p>
      <w:r>
        <w:t>- Thủ tướng và các Phó Thủ tướng (để b/c);</w:t>
      </w:r>
    </w:p>
    <w:p>
      <w:r>
        <w:t>- Ủy ban Kiểm tra Trung ương;</w:t>
      </w:r>
    </w:p>
    <w:p>
      <w:r>
        <w:t>- Ban Dân vận Trung ương;</w:t>
      </w:r>
    </w:p>
    <w:p>
      <w:r>
        <w:t>- Ban Nội chính Trung ương;</w:t>
      </w:r>
    </w:p>
    <w:p>
      <w:r>
        <w:t>- Ủy ban TWMTTQ Việt Nam;</w:t>
      </w:r>
    </w:p>
    <w:p>
      <w:r>
        <w:t>- VPTW Đảng, VPQH, VP Chủ tịch nước;</w:t>
      </w:r>
    </w:p>
    <w:p>
      <w:r>
        <w:t>- Ban Dân nguyện thuộc UBTVQH;</w:t>
      </w:r>
    </w:p>
    <w:p>
      <w:r>
        <w:t>- Ban Tiếp công dân Trung ương;</w:t>
      </w:r>
    </w:p>
    <w:p>
      <w:r>
        <w:t>- VPCP: BTCN, các PCN, các Vụ: TH, NC, CN, NN, QHĐP; Cổng TTĐT</w:t>
      </w:r>
    </w:p>
    <w:p>
      <w:r>
        <w:t>- Lưu: VT, V.I(3),  HG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