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2199/SGDĐT-GDTXNNĐH năm 2026 báo cáo thực hiện quy chế tổ chức và hoạt động của trung tâm, chương trình và đánh giá học viên theo học Chương trình Giáo dục thường xuyên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2199/SGDĐT-GDTXNNĐH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18/03/2026</w:t>
            </w:r>
          </w:p>
        </w:tc>
      </w:tr>
      <w:tr>
        <w:tc>
          <w:tcPr>
            <w:tcW w:type="dxa" w:w="4320"/>
          </w:tcPr>
          <w:p>
            <w:r>
              <w:t>Ngày hiệu lực</w:t>
            </w:r>
          </w:p>
        </w:tc>
        <w:tc>
          <w:tcPr>
            <w:tcW w:type="dxa" w:w="4320"/>
          </w:tcPr>
          <w:p>
            <w:r>
              <w:t>18/03/2026</w:t>
            </w:r>
          </w:p>
        </w:tc>
      </w:tr>
      <w:tr>
        <w:tc>
          <w:tcPr>
            <w:tcW w:type="dxa" w:w="4320"/>
          </w:tcPr>
          <w:p>
            <w:r>
              <w:t>Tình trạng</w:t>
            </w:r>
          </w:p>
        </w:tc>
        <w:tc>
          <w:tcPr>
            <w:tcW w:type="dxa" w:w="4320"/>
          </w:tcPr>
          <w:p>
            <w:r>
              <w:t>Còn hiệu lực</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2199/SGDĐT-GDTXNNĐH</w:t>
      </w:r>
    </w:p>
    <w:p>
      <w:r>
        <w:t>V/v báo cáo thực hiện quy chế tổ chức và hoạt động của trung tâm, chương trình và đánh giá học viên theo học Chương trình Giáo dục thường xuyên</w:t>
      </w:r>
    </w:p>
    <w:p>
      <w:r>
        <w:t>Thành phố Hồ Chí Minh, ngày 18 tháng3 năm 2026</w:t>
      </w:r>
    </w:p>
    <w:p>
      <w:r>
        <w:t>Kính gửi:</w:t>
      </w:r>
    </w:p>
    <w:p>
      <w:r>
        <w:t>- Giám đốc các Trung tâm Giáo dục thường xuyên;</w:t>
      </w:r>
    </w:p>
    <w:p>
      <w:r>
        <w:t>- Giám đốc các Trung tâm Giáo dục nghề nghiệp - Giáo dục thường xuyên;</w:t>
      </w:r>
    </w:p>
    <w:p>
      <w:r>
        <w:t>- Hiệu trưởng các trường có giảng dạy Chương trình Giáo dục thường xuyên.</w:t>
      </w:r>
    </w:p>
    <w:p>
      <w:r>
        <w:t>Căn cứ Công văn số 428/GDNNGDTX-GDTX ngày 11 tháng 3 năm 2026 của Bộ Giáo dục và Đào tạo về việc tổng kết thi hành pháp luật liên quan đến quy chế tổ chức và hoạt động của trung tâm, chương trình và đánh giá học viên theo học Chương trình Giáo dục thường xuyên.</w:t>
      </w:r>
    </w:p>
    <w:p>
      <w:r>
        <w:t>Sở Giáo dục và Đào tạo đề nghị Thủ trưởng các đơn vị thực hiện báo cáo việc triển khai thi hành pháp luật liên quan đến quy chế tổ chức và hoạt động của trung tâm, chương trình và đánh giá học viên theo học Chương trình Giáo dục thường xuyên, cụ thể:</w:t>
      </w:r>
    </w:p>
    <w:p>
      <w:r>
        <w:t>1. Quy chế tổ chức và hoạt động của Trung tâm Giáo dục thường xuyên, Trung tâm Giáo dục nghề nghiệp - Giáo dục thường xuyên (Phụ lục I).</w:t>
      </w:r>
    </w:p>
    <w:p>
      <w:r>
        <w:t>2. Chương trình Giáo dục thường xuyên và quy định đánh giá học viên theo học Chương trình Giáo dục thường xuyên (Phụ lục II).</w:t>
      </w:r>
    </w:p>
    <w:p>
      <w:r>
        <w:t>Báo cáo gửi về Sở Giáo dục và Đào tạo qua văn phòng điện tử và gửi tập tin định dạng *.doc về địa chỉ: nmcuong.sgddt@tphcm.gov.vn trước ngày 27 tháng 3 năm 2026 để tổng hợp báo cáo Bộ Giáo dục và Đào tạo; trong quá trình thực hiện, các khó khăn, vướng mắc đề nghị liên hệ Sở Giáo dục và Đào tạo (Ông Nguyễn Mạnh Cường, Chuyên viên Phòng Giáo dục Thường xuyên - Nghề nghiệp và Đại học, số điện thoại: 0908.396.507) để được hướng dẫn./.</w:t>
      </w:r>
    </w:p>
    <w:p>
      <w:r>
        <w:t>Nơi nhận:</w:t>
      </w:r>
    </w:p>
    <w:p>
      <w:r>
        <w:t>- Như trên;</w:t>
      </w:r>
    </w:p>
    <w:p>
      <w:r>
        <w:t>- Giám đốc;</w:t>
      </w:r>
    </w:p>
    <w:p>
      <w:r>
        <w:t>- Lưu: VT, GDTX-NN&amp;ĐH (C).</w:t>
      </w:r>
    </w:p>
    <w:p>
      <w:r>
        <w:t>KT. GIÁM ĐỐC</w:t>
      </w:r>
    </w:p>
    <w:p>
      <w:r>
        <w:t>PHÓ GIÁM ĐỐC</w:t>
      </w:r>
    </w:p>
    <w:p>
      <w:r>
        <w:t>Trương Hải Thanh</w:t>
      </w:r>
    </w:p>
    <w:p>
      <w:r>
        <w:t>PHỤ LỤC I</w:t>
      </w:r>
    </w:p>
    <w:p>
      <w:r>
        <w:t>ĐỀ CƯƠNG BÁO CÁO VIỆC THI HÀNH PHÁP LUẬT ĐỐI VỚI VIỆC TRIỂN KHAI THỰC HIỆN QUY CHẾ TỔ CHỨC VÀ HOẠT ĐỘNG CỦA TRUNG TÂM GIÁO DỤC THƯỜNG XUYÊN VÀ TRUNG TÂM GIÁO DỤC NGHỀ NGHIỆP - GIÁO DỤC THƯỜNG XUYÊN</w:t>
      </w:r>
    </w:p>
    <w:p>
      <w:r>
        <w:t>(Kèm theo Công văn số 2199/SGDĐT-GDTXNNĐH ngày 18 tháng3 năm 2026 của Sở Giáo dục và Đào tạo)</w:t>
      </w:r>
    </w:p>
    <w:p>
      <w:r>
        <w:t>I. KẾT QUẢ THỰC HIỆN</w:t>
      </w:r>
    </w:p>
    <w:p>
      <w:r>
        <w:t>1. Công tác chỉ đạo, triển khai và tổ chức thi hành</w:t>
      </w:r>
    </w:p>
    <w:p>
      <w:r>
        <w:t>2. Kết quả thi hành, trong đó nêu rõ ưu, nhược điểm của Thông tư</w:t>
      </w:r>
    </w:p>
    <w:p>
      <w:r>
        <w:t>3. Khó khăn, vướng mắc và nguyên nhân</w:t>
      </w:r>
    </w:p>
    <w:p>
      <w:r>
        <w:t>4. Xác định những vấn đề mới phát sinh trong thực tiễn</w:t>
      </w:r>
    </w:p>
    <w:p>
      <w:r>
        <w:t>5. Những nội dung khác (nếu có)</w:t>
      </w:r>
    </w:p>
    <w:p>
      <w:r>
        <w:t>II. ĐÁNH GIÁ TÌNH HÌNH, KẾT QUẢ THỰC HIỆN</w:t>
      </w:r>
    </w:p>
    <w:p>
      <w:r>
        <w:t>1. Công tác tuyên truyền, phổ biến và hướng dẫn thi hành</w:t>
      </w:r>
    </w:p>
    <w:p>
      <w:r>
        <w:t>2. Đánh giá tình hình, kết quả thực hiện</w:t>
      </w:r>
    </w:p>
    <w:p>
      <w:r>
        <w:t>a) Việc hướng dẫn và thực thi quy chế tổ chức và hoạt động của trung tâm; việc thực hiện các nhiệm vụ và quyền hạn; cơ cấu tổ chức và việc tổ chức và quản lý đối với các trung tâm; việc thành lập, chấm dứt hoạt động, giải thể tổ chức của các trung tâm trên địa bàn; các thủ tục liên quan đến thủ tục hành chính, một cửa, chức năng, nhiệm vụ của giám đốc, phó giám đốc; tổ chức hoạt động giáo dục; tài chính, tài sản; hợp tác quốc tế; quan hệ giữa nhà trường với doanh nghiệp, gia đình, người học và xã hội</w:t>
      </w:r>
    </w:p>
    <w:p>
      <w:r>
        <w:t>b) Công tác kiểm tra, sơ kết việc thi hành quy chế</w:t>
      </w:r>
    </w:p>
    <w:p>
      <w:r>
        <w:t>3. Đánh giá chung</w:t>
      </w:r>
    </w:p>
    <w:p>
      <w:r>
        <w:t>a) Những kết quả đạt được; tác động xã hội</w:t>
      </w:r>
    </w:p>
    <w:p>
      <w:r>
        <w:t>b) Tồn tại, hạn chế, vướng mắc, bất cập về nội dung và trong việc tổ chức triển khai thi hành Điều lệ</w:t>
      </w:r>
    </w:p>
    <w:p>
      <w:r>
        <w:t>c) Nguyên nhân của tồn tại, hạn chế (nguyên nhân chủ quan; nguyên nhân khách quan)</w:t>
      </w:r>
    </w:p>
    <w:p>
      <w:r>
        <w:t>d) Bài học kinh nghiệm</w:t>
      </w:r>
    </w:p>
    <w:p>
      <w:r>
        <w:t>III. KIẾN NGHỊ, ĐỀ XUẤT</w:t>
      </w:r>
    </w:p>
    <w:p>
      <w:r>
        <w:t>1. Đối với nội dung liên quan tới quy chế tổ chức</w:t>
      </w:r>
    </w:p>
    <w:p>
      <w:r>
        <w:t>a) Kiến nghị các nội dung cần sửa đổi, bổ sung nội dung trong từng quy chế tổ chức và hoạt động (trong đó nêu rõ nội dung đề nghị sửa đổi; lý do, căn cứ pháp lý, thực tiễn của việc đề xuất)</w:t>
      </w:r>
    </w:p>
    <w:p>
      <w:r>
        <w:t>b) Kiến nghị các giải pháp tổ chức thi hành từng quy chế</w:t>
      </w:r>
    </w:p>
    <w:p>
      <w:r>
        <w:t>2. Đối với Trung ương (Bộ GDĐT, các Bộ, ngành liên quan)</w:t>
      </w:r>
    </w:p>
    <w:p>
      <w:r>
        <w:t>a) Kiến nghị về cơ chế, chính sách, chương trình, tài liệu, học liệu</w:t>
      </w:r>
    </w:p>
    <w:p>
      <w:r>
        <w:t>b) Kiến nghị về chế độ, chính sách cho người dạy, người học; kinh phí thực hiện</w:t>
      </w:r>
    </w:p>
    <w:p>
      <w:r>
        <w:t>3. Đề xuất</w:t>
      </w:r>
    </w:p>
    <w:p>
      <w:r>
        <w:t>a) Các giải pháp đột phá, mô hình hiệu quả cần nhân rộng nhằm nâng cao chất lượng thực hiện quy chế</w:t>
      </w:r>
    </w:p>
    <w:p>
      <w:r>
        <w:t>b) Đề xuất về chỉ báo, biểu hiện cụ thể, có thể quan sát và đo lường được để nhận diện, phân loại tính hiệu quả của mô hình trung tâm</w:t>
      </w:r>
    </w:p>
    <w:p>
      <w:r>
        <w:t>PHỤ LỤC II</w:t>
      </w:r>
    </w:p>
    <w:p>
      <w:r>
        <w:t>ĐỀ CƯƠNG BÁO CÁO VIỆC THI HÀNH PHÁP LUẬT ĐỐI VỚI VIỆC TRIỂN KHAI THỰC HIỆN CHƯƠNG TRÌNH GIÁO DỤC THƯỜNG XUYÊN VÀ QUY ĐỊNH ĐÁNH GIÁ HỌC VIÊN THEO HỌC CHƯƠNG TRÌNH GIÁO DỤC THƯỜNG XUYÊN CẤP TRUNG HỌC CƠ SỞ VÀ CẤP TRUNG HỌC PHỔ THÔNG</w:t>
      </w:r>
    </w:p>
    <w:p>
      <w:r>
        <w:t>(Kèm theo Công văn số 2199/SGDĐT-GDTXNNĐH ngày 18 tháng 3 năm 2026 của Sở Giáo dục và Đào tạo)</w:t>
      </w:r>
    </w:p>
    <w:p>
      <w:r>
        <w:t>I. KẾT QUẢ THỰC HIỆN</w:t>
      </w:r>
    </w:p>
    <w:p>
      <w:r>
        <w:t>1. Công tác chỉ đạo, triển khai và tổ chức thi hành</w:t>
      </w:r>
    </w:p>
    <w:p>
      <w:r>
        <w:t>2. Kết quả thi hành, đánh giá ưu điểm, bất cập, hạn chế của Thông tư</w:t>
      </w:r>
    </w:p>
    <w:p>
      <w:r>
        <w:t>3. Khó khăn, vướng mắc và nguyên nhân</w:t>
      </w:r>
    </w:p>
    <w:p>
      <w:r>
        <w:t>4. Xác định những vấn đề mới phát sinh trong thực tiễn</w:t>
      </w:r>
    </w:p>
    <w:p>
      <w:r>
        <w:t>5. Những nội dung khác (nếu có)</w:t>
      </w:r>
    </w:p>
    <w:p>
      <w:r>
        <w:t>II. ĐÁNH GIÁ TÌNH HÌNH, KẾT QUẢ THỰC HIỆN</w:t>
      </w:r>
    </w:p>
    <w:p>
      <w:r>
        <w:t>1. Công tác tuyên truyền, phổ biến và chỉ đạo, hướng dẫn, tổ chức thi hành</w:t>
      </w:r>
    </w:p>
    <w:p>
      <w:r>
        <w:t>2. Đánh giá tình hình, kết quả thực hiện Thông tư</w:t>
      </w:r>
    </w:p>
    <w:p>
      <w:r>
        <w:t>a) Công tác tuyển sinh, lựa chọn tổ hợp môn, sự đáp ứng nhu cầu lựa chọn tổ hợp môn của các trung tâm; đội ngũ nhà giáo tham gia giảng dạy; cơ sở vật chất, thiết bị dạy học; và các điều kiện khác tham gia nâng cao chất lượng thực hiện chương trình</w:t>
      </w:r>
    </w:p>
    <w:p>
      <w:r>
        <w:t>b) Công tác kiểm tra, sơ kết việc thực thi chương trình, kiểm tra đánh giá học viên theo học chương trình giáo dục thường xuyên cấp trung học cơ sở và cấp trung học phổ thông</w:t>
      </w:r>
    </w:p>
    <w:p>
      <w:r>
        <w:t>3. Đánh giá chung</w:t>
      </w:r>
    </w:p>
    <w:p>
      <w:r>
        <w:t>- Những kết quả đạt được; tác động xã hội</w:t>
      </w:r>
    </w:p>
    <w:p>
      <w:r>
        <w:t>- Tồn tại, hạn chế, vướng mắc, bất cập về nội dung và trong việc tổ chức triển khai thực hiện chương trình, đánh giá học viên</w:t>
      </w:r>
    </w:p>
    <w:p>
      <w:r>
        <w:t>- Nguyên nhân của tồn tại, hạn chế (nguyên nhân chủ quan; nguyên nhân khách quan)</w:t>
      </w:r>
    </w:p>
    <w:p>
      <w:r>
        <w:t>- Bài học kinh nghiệm</w:t>
      </w:r>
    </w:p>
    <w:p>
      <w:r>
        <w:t>III. KIẾN NGHỊ, ĐỀ XUẤT</w:t>
      </w:r>
    </w:p>
    <w:p>
      <w:r>
        <w:t>1. Đối với nội dung liên quan tới thực hiện chương trình, kiểm tra đánh giá học viên</w:t>
      </w:r>
    </w:p>
    <w:p>
      <w:r>
        <w:t>- Kiến nghị các nội dung cần sửa đổi, bổ sung nội dung trong chương trình chung, chương trình của từng môn học (trong đó nêu rõ nội dung đề nghị sửa đổi; lý do, căn cứ pháp lý, thực tiễn của việc đề xuất),</w:t>
      </w:r>
    </w:p>
    <w:p>
      <w:r>
        <w:t>- Kiến nghị các giải pháp tổ chức thực hiện .</w:t>
      </w:r>
    </w:p>
    <w:p>
      <w:r>
        <w:t>2. Đối với Trung ương (Bộ GDĐT, các Bộ, ngành liên quan)</w:t>
      </w:r>
    </w:p>
    <w:p>
      <w:r>
        <w:t>- Kiến nghị về cơ chế, chính sách, chương trình, tài liệu dạy học.</w:t>
      </w:r>
    </w:p>
    <w:p>
      <w:r>
        <w:t>- Kiến nghị về chế độ, chính sách cho người dạy, người học; kinh phí thực hiện.</w:t>
      </w:r>
    </w:p>
    <w:p>
      <w:r>
        <w:t>3. Đề xuất</w:t>
      </w:r>
    </w:p>
    <w:p>
      <w:r>
        <w:t>- Các giải pháp đột phá, mô hình hiệu quả cần nhân rộng nhằm nâng cao chất lượng thực hiện chương trình.</w:t>
      </w:r>
    </w:p>
    <w:p>
      <w:r>
        <w:t>- Đề xuất về chỉ báo, biểu hiện cụ thể, có thể quan sát và đo lường được để nhận diện, phân loại tính hiệu quả thực hiện chương trình, đánh giá học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