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2197/BYT-DP năm 2024 chủ động triển khai các hoạt động phòng, chống dịch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2197/BYT-DP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2197/BYT-DP</w:t>
      </w:r>
    </w:p>
    <w:p>
      <w:r>
        <w:t>V/v chủ động triển khai các hoạt động phòng, chống dịch bệnh</w:t>
      </w:r>
    </w:p>
    <w:p>
      <w:r>
        <w:t>Hà Nội, ngày 26 tháng 4 năm 2024</w:t>
      </w:r>
    </w:p>
    <w:p>
      <w:r>
        <w:t>Kính gửi:  Ủy ban nhân dân các tỉnh, thành phố trực thuộc Trung ương.</w:t>
      </w:r>
    </w:p>
    <w:p>
      <w:r>
        <w:t>Tình hình bệnh truyền nhiễm trên thế giới vẫn đang diễn biến phức tạp, trong đó một số bệnh như sởi, ho gà... được ghi nhận gia tăng tại nhiều quốc gia trên thế giới. Tháng 4 năm 2024, Tổ chức Y tế thế giới đã cảnh báo việc gia tăng số ca mắc bệnh sởi và nguy cơ bùng phát dịch sởi tại nhiều khu vực trên thế giới. Trong nước, tình hình dịch bệnh truyền nhiễm hiện cơ bản vẫn đang được ki ể m soát, tuy nhiên trong bối cảnh chung của thế giới, tại Việt Nam đã ghi nhận rải rác các trường h ợ p mắc bệnh, các  ổ  dịch sởi, ho gà, thủy đậu... và đã bắt đầu có xu hướng tăng ở một số địa phương. Bên cạnh đó, một số bệnh lưu hành như tay chân miệng, bệnh dại hiện cũng có số mắc tăng so với cùng kỳ năm 2023. Tháng 4 năm 2024 đã ghi nhận trường hợp tử vong do cúm A(H5N1), đây là trường hợp mắc thứ 2 kể từ năm 2014; đồng thời ghi nhận trường hợp đầu tiên mắc cúm A(H9N2).</w:t>
      </w:r>
    </w:p>
    <w:p>
      <w:r>
        <w:t>Để chủ động triển khai công tác phòng, chống dịch bệnh, nhất là trong dịp nghỉ lễ Ngày Chiến thắng 30/4 và Ngày Quốc tế lao động 01/5 năm 2024 và cao điểm du lịch hè 2024 sắp tới, nhu cầu đi lại tăng cao, Bộ Y tế trân trọng đề nghị  Ủ y ban nhân dân tỉnh, thành phố trực thuộc Trung ương tiếp tục quan tâm chỉ đạo một số nội dung sau:</w:t>
      </w:r>
    </w:p>
    <w:p>
      <w:r>
        <w:t>1. Giao trách nhiệm cho  Ủ y ban nhân dân các cấp chịu trách nhiệm toàn diện về công tác phòng, chống dịch trên địa bàn; huy động các ban, ngành, tổ chức chính trị xã hội phối hợp với ngành y tế triển khai hiệu quả các hoạt động phòng, chống dịch bệnh và công tác tiêm chủng mở rộng. Xây dựng, trình Hội đồng nhân dân ban hành định mức chi cho hoạt động y tế dự phòng để chủ động triển khai các hoạt động phòng chống dịch bệnh. Bố trí đầy đủ kinh phí cho việc triển khai các hoạt động phòng, chống dịch bệnh truyền nhiễm và công tác tiêm chủng mở rộng từ nguồn kinh phí địa phương theo phương châm 4 tại chỗ đảm bảo đúng quy định.</w:t>
      </w:r>
    </w:p>
    <w:p>
      <w:r>
        <w:t>2. Chỉ đạo Sở Y tế</w:t>
      </w:r>
    </w:p>
    <w:p>
      <w:r>
        <w:t>- Giám sát chặt chẽ tình hình dịch bệnh trên địa bàn, chủ động phát hiện sớm các trường hợp nghi ngờ mắc bệnh ngay từ cửa khẩu, trong cộng đồng và tại các cơ sở y tế; phối hợp chặt chẽ với các Viện Vệ sinh Dịch tễ, Pasteur chủ động phân tích tình hình và đánh giá nguy cơ để đề xuất, triển khai các biện pháp phòng, chống dịch phù h ợ p, kịp thời.</w:t>
      </w:r>
    </w:p>
    <w:p>
      <w:r>
        <w:t>- Xây dựng, triển khai phương án cụ thể sẵn sàng đáp ứng với các tình huống dịch bệnh trên địa bàn dịp nghỉ lễ ngày Chiến thắng 30/4 và ngày Quốc tế lao động 01/5 năm 2024 và cao điểm du lịch hè 2024; tổ chức thường trực phòng, chống dịch tại tất cả các tuyến; đảm bảo hoạt động của các đội chống dịch cơ động, đội cấp cứu lưu động để sẵn sàng điều tra, xác minh, đánh giá, xử lý ổ dịch và hỗ trợ tuyến dưới trong việc khống chế ổ dịch, cấp cứu, điều trị khi cần thiết.</w:t>
      </w:r>
    </w:p>
    <w:p>
      <w:r>
        <w:t>- Triển khai quyết liệt các biện pháp phòng chống, xử lý triệt để ổ dịch, không để bùng phát hoặc phát sinh mới các ổ dịch, nhất là các bệnh truyền nhiễm có số mắc, tử vong cao.</w:t>
      </w:r>
    </w:p>
    <w:p>
      <w:r>
        <w:t>+ Bệnh dại: Đảm bảo đủ và tăng cường khả năng tiếp cận của người dân với vắc xin phòng dại, huyết thanh kháng dại, đặc biệt tại các khu vực có nguy cơ cao, bố trí mỗi huyện có ít nhất 01 điểm tiêm, ở những nơi địa bàn rộng và địa hình khó khăn xem xét bố trí thêm điểm tiêm phòng; tăng cường sự phối hợp với ngành nông nghiệp giám sát chặt chẽ các trường h ợ p bị chó, mèo nghi dại cắn, hướng dẫn tiêm phòng và xử lý ổ dịch kịp thời.</w:t>
      </w:r>
    </w:p>
    <w:p>
      <w:r>
        <w:t>+ Bệnh sốt xuất huyết: Thực hiện mạnh mẽ chiến dịch truyền thông phòng chống dịch bệnh sốt xuất huyết và các hoạt động hưởng ứng Ngày ASEAN phòng chống sốt xuất huyết lần thứ 14 (ngày 15 tháng 6 năm 2024). Tổ chức các chiến dịch vệ sinh môi trường, diệt lăng quăng (bọ gậy) phòng chống sốt xuất huyết. Tuyên truyền để người dân hưởng ứng tích cực các biện pháp phòng bệnh cho cá nhân và cộng đồng, chủ động tham gia thu dọn vật dụng phế thải chứa nước đọng, nơi bọ gậy, muỗi phát triển, đậy kín nắp và thả cá vào bể, các dụng cụ chứa nước sinh hoạt. Xác định các điểm có nguy cơ cao và tổ chức phun hóa chất chủ động theo quy định của Bộ Y tế.</w:t>
      </w:r>
    </w:p>
    <w:p>
      <w:r>
        <w:t>+ Bệnh tay chân miệng: Giám sát chặt chẽ tình hình dịch bệnh, phát hiện sớm và xử lý kịp thời các  ổ  dịch mới phát sinh, lấy mẫu xét nghiệm xác định tác nhân gây bệnh. Phối hợp chặt chẽ với ngành Giáo dục và Đào tạo hướng dẫn các cơ sở giáo dục nhất là các trường mẫu giáo, trường mầm non, nhà trẻ về các biện pháp phòng, chống dịch bệnh như bảo đảm vệ sinh sạch sẽ, thông thoáng l ớ p học và có đủ ánh sáng; thực hiện tốt vệ sinh cá nhân, thường xuyên rửa tay bằng xà phòng với nước sạch; thực hiện vệ sinh lớp học, vệ sinh môi trường, đảm bảo an toàn thực phẩm tại các bếp ăn tập thể; theo dõi chặt chẽ sức khỏe học sinh, phát hiện kịp thời những trường hợp có dấu hiệu nghi ngờ mắc bệnh và thông báo cho cơ sở y tế để phối hợp xử lý kịp thời.</w:t>
      </w:r>
    </w:p>
    <w:p>
      <w:r>
        <w:t>+ Bệnh được dự phòng bằng vắc xin (sởi, ho gà, bạch hầu...): Đẩy mạnh triển khai kế hoạch tiêm chủng năm 2024, thực hiện tốt tiêm chủng thường xuyên cho các đối tượng thuộc Chương trình Tiêm chủng mở rộng; tổ chức tiêm bù, tiêm vét cho các trường hợp chưa được tiêm chủng đầy đủ. Tăng cường hoạt động giám sát, xét nghiệm, phát hiện sớm các trường hợp mắc bệnh tại cộng đồng và các cơ sở khám chữa bệnh; triển khai xử lý triệt để các ổ dịch mới phát sinh. Tăng cường truyền thông về các biện pháp phòng bệnh và vận động các gia đình đưa trẻ em đi tiêm vắc xin phòng bệnh đầy đủ, đúng lịch, đủ mũi tiêm.</w:t>
      </w:r>
    </w:p>
    <w:p>
      <w:r>
        <w:t>- Thực hiện tốt công tác thu dung bệnh nhân, kịp thời điều trị, cấp cứu người bệnh, hạn chế tối đa các trường hợp chuyển nặng, tử vong và thực hiện tốt kiểm soát nhiễm khuẩn, không để lây nhiễm chéo trong các cơ sở y tế, tăng cường bảo vệ người bệnh thuộc nhóm có nguy cơ cao như phụ nữ có thai, người mắc bệnh nền, người cao tuổi, khu hồi sức tích cực, t i m mạch, thận nhân tạo, phẫu thuật.</w:t>
      </w:r>
    </w:p>
    <w:p>
      <w:r>
        <w:t>- Chủ động, phối hợp cung cấp và cập nhật thông tin về tình hình dịch bệnh và các khuyến cáo phòng bệnh cho người dân; xây dựng các tài liệu, sản phẩm, thông điệp truyền thông về phòng chống dịch bệnh và tiêm chủng vắc xin phòng bệnh phù hợp với phong tục, tập quán, ngôn ngữ của từng địa phương. Phối hợp chặt chẽ với các cơ quan truyền thông, báo chí và hệ thống truyền thông cơ sở để khuyến cáo, hướng dẫn người dân thực hiện các biện pháp phòng bệnh, nâng cao nhận thức và thay đổi hành vi để bảo vệ sức khỏe.</w:t>
      </w:r>
    </w:p>
    <w:p>
      <w:r>
        <w:t>- Tổ chức tập huấn, đào tạo nâng cao năng lực cho cán bộ ngành y tế và các đơn vị liên quan trong giám sát, phát hiện, điều tra người mắc bệnh truyền nhiễm, tác nhân gây bệnh, các biện pháp xử lý ổ dịch, hướng dẫn chẩn đoán, điều trị, cấp cứu, hồi sức tích cực và chăm sóc người mắc bệnh truyền nhiễm.</w:t>
      </w:r>
    </w:p>
    <w:p>
      <w:r>
        <w:t>- Thường xuyên rà soát, đảm bảo hậu cần, kinh phí, thuốc, vắc xin, sinh phẩm, vật tư, hóa chất, trang thiết bị, nhân lực... đáp ứng yêu cầu phòng, chống dịch theo phương châm 4 tại chỗ.</w:t>
      </w:r>
    </w:p>
    <w:p>
      <w:r>
        <w:t>- Tổ chức kiểm tra, giám sát việc triển khai công tác phòng chống dịch, tập trung vào khu vực ghi nhận các trường hợp mắc bệnh, có nguy cơ bùng phát dịch và các địa phương chưa quản lý tốt đối tượng tiêm chủng, có tỷ lệ tiêm chủng thấp; đồng thời chủ động chỉ đạo, hỗ trợ tuyến dưới trong phòng, chống dịch.</w:t>
      </w:r>
    </w:p>
    <w:p>
      <w:r>
        <w:t>3. Chỉ đạo Sở Nông nghiệp và Phát triển nông thôn tăng cường giám sát chủ động, phát hiện sớm và xử lý kịp thời dịch bệnh trên động vật, nhất là cúm gia cầm, bệnh dại, bệnh than..., kịp thời chia sẻ thông tin với ngành y tế để triển khai các biện pháp phòng lây nhiễm sang người; thực hiện tốt việc quản lý đàn chó, mèo và tiêm vắc xin phòng bệnh cho gia súc, gia cầm, vật nuôi.</w:t>
      </w:r>
    </w:p>
    <w:p>
      <w:r>
        <w:t>4. Chỉ đạo Sở Giáo dục và Đào tạo tổ chức triển khai các hoạt động phòng, chống dịch bệnh tại các cơ sở giáo dục, nhất là các trường mẫu giáo, trường mầm non, nhà trẻ; thực hiện truyền thông học đường về phòng, chống dịch bệnh và tiêm vắc xin phòng bệnh; thực hiện tốt công tác y tế trường học, phát hiện kịp thời những trường hợp nghi ngờ mắc bệnh truyền nhiễm và thông báo cho cơ sở y tế để phối hợp xử lý kịp thời; phối hợp triển khai hiệu quả các chiến dịch tiêm vắc xin tại các cơ sở giáo dục.</w:t>
      </w:r>
    </w:p>
    <w:p>
      <w:r>
        <w:t>5. Chỉ đạo Sở Thông tin và Truyền thông, các cơ quan truyền thông, báo chí và hệ thống truyền thông cơ sở tăng cường truyền thông về phòng, chống dịch bệnh; phối hợp cung cấp các khuyến cáo, hướng dẫn người dân thực hiện các biện pháp phòng bệnh cá nhân, tiêm chủng vắc xin và thay đổi hành vi, nâng cao sức khỏe.</w:t>
      </w:r>
    </w:p>
    <w:p>
      <w:r>
        <w:t>6. Chỉ đạo Sở Tài chính căn c ứ  kế hoạch phòng, chống dịch bệnh năm 2024 đề xuất Ủy ban nhân dân tỉnh, thành phố bố trí cấp đ ủ  kinh phí cho hoạt động phòng, chống dịch và tiêm chủng mở rộng, chuẩn bị sẵn sàng nguồn kinh phí dự phòng trong trường hợp cần thiết.</w:t>
      </w:r>
    </w:p>
    <w:p>
      <w:r>
        <w:t>Bộ Y tế đề nghị Ủy ban nhân dân tỉnh, thành phố quan tâm chỉ đạo và báo cáo kết quả về Bộ Y tế (Cục Y tế dự phòng) để tổng hợp, báo cáo Chính phủ.</w:t>
      </w:r>
    </w:p>
    <w:p>
      <w:r>
        <w:t>Trân trọng cảm ơn./.</w:t>
      </w:r>
    </w:p>
    <w:p>
      <w:r>
        <w:t>Nơi nhận:</w:t>
      </w:r>
    </w:p>
    <w:p>
      <w:r>
        <w:t>- Như trên;</w:t>
      </w:r>
    </w:p>
    <w:p>
      <w:r>
        <w:t>- Thủ tướng Chính phủ (để báo cáo);</w:t>
      </w:r>
    </w:p>
    <w:p>
      <w:r>
        <w:t>- Phó Thủ tướng Trần Hồng Hà (để báo cáo);</w:t>
      </w:r>
    </w:p>
    <w:p>
      <w:r>
        <w:t>- BT. Đào Hồng Lan (để báo cáo);</w:t>
      </w:r>
    </w:p>
    <w:p>
      <w:r>
        <w:t>- Các đồng chí Thứ trưởng;</w:t>
      </w:r>
    </w:p>
    <w:p>
      <w:r>
        <w:t>- Các Viện: VSDT/Pasteur, SR-K.ST-CT ;</w:t>
      </w:r>
    </w:p>
    <w:p>
      <w:r>
        <w:t>- SYT c á c tỉnh, thành phố;</w:t>
      </w:r>
    </w:p>
    <w:p>
      <w:r>
        <w:t>- TTKSBT các tỉnh, thành phố;</w:t>
      </w:r>
    </w:p>
    <w:p>
      <w:r>
        <w:t>- TTKDYTQT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