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2154/TCT-CS năm 2024 về chính sách thuế giá trị gia tăng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2154/TCT-CS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21/05/2024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21/05/2024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 Ổ 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2154 /TCT-CS</w:t>
      </w:r>
    </w:p>
    <w:p>
      <w:r>
        <w:t>V/v chính sách thuế GTGT.</w:t>
      </w:r>
    </w:p>
    <w:p>
      <w:r>
        <w:t>Hà Nộ i , ngày  21  tháng  5  năm  2024</w:t>
      </w:r>
    </w:p>
    <w:p>
      <w:r>
        <w:t>Kính gửi:</w:t>
      </w:r>
    </w:p>
    <w:p>
      <w:r>
        <w:t>- Cục Thuế tỉnh Bình Dương;</w:t>
      </w:r>
    </w:p>
    <w:p>
      <w:r>
        <w:t>- Công ty TNHH Framas Việt Nam.</w:t>
      </w:r>
    </w:p>
    <w:p>
      <w:r>
        <w:t>(Đ/c: S ố  9, Đường  1 2, KCN Sóng Thần 2, TP Dĩ An, tỉnh Bình Dương)</w:t>
      </w:r>
    </w:p>
    <w:p>
      <w:r>
        <w:t>Tổng cục Thuế nhận được văn bản số 01/20240424 VN-TCT ngày 24/04/2024 của Công ty TNHH Framas Việt Nam đề nghị hướng dẫn về chính sách thuế GTGT. Về vấn đề này, Tổng cục Thuế có ý kiến như sau:</w:t>
      </w:r>
    </w:p>
    <w:p>
      <w:r>
        <w:t>Tổng cục Thuế nhận được công văn số 4724/CTBDU-TTKT4 ngày 12/10/2023 của Cục Thuế tỉnh Bình Dương, trong đó có n ê u vướng mắc của Công ty TNHH Framas Việt Nam.</w:t>
      </w:r>
    </w:p>
    <w:p>
      <w:r>
        <w:t>Ngày 20/02/2024, Tổng cục Thuế đã có công văn số 558/TCT-CS trả lời các Cục Thuế: Khánh Hòa, Bình Dương, Thanh Hóa, Hà Nam, Bình Phước, Bắc Ninh, Cục Thuế TP Hồ Chí Minh về chính sách thuế đối với hoạt động xuấ t  nhập khẩu tại chỗ.</w:t>
      </w:r>
    </w:p>
    <w:p>
      <w:r>
        <w:t>Đề nghị Công ty TNHH Framas Việt Nam liên hệ với Cục Thuế tỉnh B ì nh Dương để được hướng dẫn cụ thể.</w:t>
      </w:r>
    </w:p>
    <w:p>
      <w:r>
        <w:t>Tổng cục Thuế có ý kiến để Cục Thuế tỉnh Bình Dương, Công ty Framas Việt Nam được biết./.</w:t>
      </w:r>
    </w:p>
    <w:p>
      <w:r>
        <w:t>Nơi nhận:</w:t>
      </w:r>
    </w:p>
    <w:p>
      <w:r>
        <w:t>- Như trên;</w:t>
      </w:r>
    </w:p>
    <w:p>
      <w:r>
        <w:t>- Phó TCT Đặng Ngọc Minh  (  để báo c á o ) ;</w:t>
      </w:r>
    </w:p>
    <w:p>
      <w:r>
        <w:t>- Vụ PC;</w:t>
      </w:r>
    </w:p>
    <w:p>
      <w:r>
        <w:t>- Website TCT;</w:t>
      </w:r>
    </w:p>
    <w:p>
      <w:r>
        <w:t>- Lưu: VT, CS (3b).</w:t>
      </w:r>
    </w:p>
    <w:p>
      <w:r>
        <w:t>TL. TỔNG CỤC TRƯỞNG</w:t>
      </w:r>
    </w:p>
    <w:p>
      <w:r>
        <w:t>KT. VỤ TRƯỞNG VỤ CHÍNH SÁCH</w:t>
      </w:r>
    </w:p>
    <w:p>
      <w:r>
        <w:t>PHÓ VỤ TRƯỞNG</w:t>
      </w:r>
    </w:p>
    <w:p>
      <w:r>
        <w:t>Phạm Thị Minh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