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2154/BXD-VLXD năm 2024 trả lời văn bản 524/GSQL-GQ1 về kiểm tra chất lượng đối với sản phẩm, hàng hóa vật liệu xây dựng quy định tại Thông tư 04/2023/TT-BXD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2154/BXD-VLXD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2154/BXD-VLXD</w:t>
      </w:r>
    </w:p>
    <w:p>
      <w:r>
        <w:t>V/v trả lời văn bản số 524/GSQL-GQ1 ngày 19/4/2024 của Cục GSQL về Hải quan</w:t>
      </w:r>
    </w:p>
    <w:p>
      <w:r>
        <w:t>Hà Nội, ngày 20 tháng 5 năm 2024</w:t>
      </w:r>
    </w:p>
    <w:p>
      <w:r>
        <w:t>Kính gửi:  Cục Giám sát quản lý về Hải quan</w:t>
      </w:r>
    </w:p>
    <w:p>
      <w:r>
        <w:t>Bộ Xây dựng nhận được văn bản số 524/GSQL-GQ1 ngày 19/4/2024 của Cục Giám sát quản lý về Hải quan về việc kiểm tra chất lượng đối với sản phẩm, hàng hóa vật liệu xây dựng quy định tại Thông tư số 04/2023/TT-BXD ngày 30/6/2023 của Bộ trưởng Bộ Xây dựng ban hành Quy chuẩn kỹ thuật quốc gia về sản phẩm, hàng hóa vật liệu xây dựng mã số QCVN 16:2023/BXD (sau đây viết tắt là Thông tư số 04/2023/TT-BXD). Về vấn đề này, Bộ Xây dựng có ý kiến như sau:</w:t>
      </w:r>
    </w:p>
    <w:p>
      <w:r>
        <w:t>1. Về danh mục sản phẩm, hàng hóa vật liệu xây dựng nhóm 2 ban hành kèm theo Thông tư số 04/2023/TT-BXD</w:t>
      </w:r>
    </w:p>
    <w:p>
      <w:r>
        <w:t>Bộ Xây dựng thống nhất Danh mục sản phẩm hàng hóa vật liệu xây dựng quy định tại Bảng 1 Phần 2 QCVN 16:2023/BXD ban hành kèm theo Thông tư số 04/2023/TT-BXD là Danh mục sản phẩm, hàng hóa nhóm 2 (Danh mục sản phẩm, hàng hóa vật liệu xây dựng phải kiểm tra chuyên ngành sau thông quan). Đồng thời, Bộ Xây dựng sẽ nghiên cứu tiếp thu kiến nghị của Cục Giám sát quản lý về Hải quan khi sửa đổi Thông tư số 04/2023/TT-BXD đối với nội dung:  “Bổ sung cơ sở pháp lý ban hành Danh mục hàng hóa nhóm 2 là sản phẩm, hàng hóa vật liệu xây dựng và nên tách Thông tư số 04/2023/TT-BXD thành 2 nội dung riêng như sau:</w:t>
      </w:r>
    </w:p>
    <w:p>
      <w:r>
        <w:t>(1)  Về quy chuẩn kỹ thuật Quy chuẩn kỹ thuật quốc gia về sản phẩm, hàng hóa vật liệu xây dựng.</w:t>
      </w:r>
    </w:p>
    <w:p>
      <w:r>
        <w:t>(2)  Danh mục hàng nhóm 2 thuộc phạm vi quản lý của Bộ Xây dựng.”</w:t>
      </w:r>
    </w:p>
    <w:p>
      <w:r>
        <w:t>2. Về cơ sở xác định hàng hóa nhập khẩu là sản phẩm, hàng hóa vật liệu xây dựng hàng hóa nhóm 2 phải kiểm tra nhà nước về chất lượng theo quy định tại Thông tư số 04/2023/TT-BXD</w:t>
      </w:r>
    </w:p>
    <w:p>
      <w:r>
        <w:t>Thống nhất với cơ quan hải quan và doanh nghiệp sẽ chỉ căn cứ vào tên sản phẩm, mã số HS thuộc Bảng 1 Phần 2 QCVN 16:2023/BXD ban hành kèm theo Thông tư số 04/2023/TT-BXD để xác định hàng hóa nhóm 2 thuộc trách nhiệm quản lý của Bộ Xây dựng được quy định tại Thông tư số 04/2023/TT-BXD.</w:t>
      </w:r>
    </w:p>
    <w:p>
      <w:r>
        <w:t>3. Về cát tự nhiên nhập khẩu</w:t>
      </w:r>
    </w:p>
    <w:p>
      <w:r>
        <w:t>Trường hợp doanh nghiệp khai báo hàng hóa nhập khẩu là cát tự nhiên hoặc cát oxit silic với mục đích dùng cho bê tông và vữa, có mã số HS 2504.10.00 thì phải kiểm tra nhà nước về chất lượng theo quy định tại Thông tư số 04/2023/TT-BXD.</w:t>
      </w:r>
    </w:p>
    <w:p>
      <w:r>
        <w:t>Trường hợp doanh nghiệp nhập khẩu khai báo là cát tự nhiên nhưng mục đích sử dụng không phải “dùng cho bê tông và vữa” thì không thuộc phạm vi điều chỉnh của Thông tư số 04/2023/TT-BXD.</w:t>
      </w:r>
    </w:p>
    <w:p>
      <w:r>
        <w:t>4. Về sản phẩm, hàng hóa là thiết bị vệ sinh của Công ty TNHH LIXIL Việt Nam và tấm ván MDF của Công ty TINHH HURON Quốc tế Việt Nam</w:t>
      </w:r>
    </w:p>
    <w:p>
      <w:r>
        <w:t>- Sản phẩm Bệ xí bệt của Công ty TNHH LIXIL Việt Nam có mã số HS 6910.10.00 có tên sản phẩm và mã HS thuộc Bảng 1 Phần 2 QCVN 16:2023/BXD ban hành kèm theo Thông tư số 04/2023/TT-BXD và sản phẩm tấm ván MDF là ván gỗ nhân tạo, mã HS 4411.1200 có số thứ tự 4 mục VIII Vật liệu trang trí và hoàn thiện thuộc Bảng 1 QCVN 16:2023/BXD ban hành kèm theo Thông tư số 04/2023/TT-BXD là hàng hóa nhóm 2 phải kiểm tra nhà nước về chất lượng khi nhập khẩu.</w:t>
      </w:r>
    </w:p>
    <w:p>
      <w:r>
        <w:t>- Sản phẩm Tiểu nam đặt sàn của Công ty TNHH LIXIL Việt Nam: Trong QCVN 16:2023/BXD quy định cho sản phẩm “Bồn Tiểu cầu nam treo tường” (TT2, mục VI. Thiết bị vệ sinh, Bảng 1), theo đó, Tiểu nam đặt sàn không thuộc danh mục hàng phải kiểm tra chất lượng theo quy định tại Thông tư số 04/2023/TT-BXD.</w:t>
      </w:r>
    </w:p>
    <w:p>
      <w:r>
        <w:t>5. Về đề nghị của Công ty TNHH Tân Hưng Phát liên quan đến chi phí phục vụ kiểm tra chất lượng đối với thiết bị sứ vệ sinh</w:t>
      </w:r>
    </w:p>
    <w:p>
      <w:r>
        <w:t>Đối với kiến nghị của doanh nghiệp:  “khi thực hiện đăng ký kiểm tra nhà nước về chất lượng hàng hóa nhập khẩu thì đồng thời phải nộp bản đăng ký có xác nhận của cơ quan kiểm tra cho cơ quan hải quan. Do đó làm kéo dài thời gian thông quan làm tăng chi phí của doanh nghiệp” , Bộ Xây dựng sẽ nghiên cứu, tiếp thu khi sửa đổi Thông tư số 04/2023/TT-BXD.</w:t>
      </w:r>
    </w:p>
    <w:p>
      <w:r>
        <w:t>Trên đây là ý kiến của Bộ Xây dựng về các nội dung tại văn bản số 524/GSQL-GQ1 ngày 19/4/2024 của Cục giám sát quản lý về Hải quan./.</w:t>
      </w:r>
    </w:p>
    <w:p>
      <w:r>
        <w:t>Nơi nhận:</w:t>
      </w:r>
    </w:p>
    <w:p>
      <w:r>
        <w:t>- Như trên;</w:t>
      </w:r>
    </w:p>
    <w:p>
      <w:r>
        <w:t>- Thứ trưởng Nguyễn Văn Sinh (để b/c);</w:t>
      </w:r>
    </w:p>
    <w:p>
      <w:r>
        <w:t>- Lưu: VT, VLXD, KHCN.</w:t>
      </w:r>
    </w:p>
    <w:p>
      <w:r>
        <w:t>TL. BỘ TRƯỞNG</w:t>
      </w:r>
    </w:p>
    <w:p>
      <w:r>
        <w:t>VỤ TRƯỞNG VỤ VẬT LIỆU XÂY DỰNG</w:t>
      </w:r>
    </w:p>
    <w:p>
      <w:r>
        <w:t>Lê Trung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