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2096/VPCP-ĐMDN năm 2025 về Tình hình và kết quả chuyển đổi đơn vị sự nghiệp công lập thành công ty cổ phần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2096/VPCP-ĐMDN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2096/VPCP-ĐMDN</w:t>
      </w:r>
    </w:p>
    <w:p>
      <w:r>
        <w:t>V/v tình hình và kết quả chuyển đổi ĐVSNCL thành CTCP năm 2024</w:t>
      </w:r>
    </w:p>
    <w:p>
      <w:r>
        <w:t>Hà Nội, ngày 14 tháng 3 năm 2025</w:t>
      </w:r>
    </w:p>
    <w:p>
      <w:r>
        <w:t>Kính gửi:</w:t>
      </w:r>
    </w:p>
    <w:p>
      <w:r>
        <w:t>- Các Bộ, cơ quan ngang bộ, cơ quan thuộc Chính phủ;</w:t>
      </w:r>
    </w:p>
    <w:p>
      <w:r>
        <w:t>- Ủy ban nhân dân các tỉnh, thành phố trực thuộc Trung ương;</w:t>
      </w:r>
    </w:p>
    <w:p>
      <w:r>
        <w:t>- Các Đại học Quốc gia: Hà Nội, thành phố Hồ Chí Minh.</w:t>
      </w:r>
    </w:p>
    <w:p>
      <w:r>
        <w:t>Xét đề nghị của Bộ Kế hoạch và Đầu tư tại công văn số 10955/BKHĐT-PTDN ngày 31 tháng 12 năm 2024 về tình hình và kết quả chuyển đổi đơn vị sự nghiệp công lập thành công ty cổ phần năm 2024, Phó Thủ tướng Chính phủ Hồ Đức Phớc có ý kiến như sau:</w:t>
      </w:r>
    </w:p>
    <w:p>
      <w:r>
        <w:t>1. Các Bộ, cơ quan ngang Bộ, cơ quan thuộc Chính phủ, Ủy ban nhân dân các tỉnh, thành phố trực thuộc Trung ương theo chức năng, nhiệm vụ được giao khẩn trương xây dựng, hoàn thiện định mức kinh tế - kỹ thuật, định mức chi phí (nếu có) áp dụng đối với sản phẩm, dịch vụ công của đơn vị sự nghiệp công lập làm cơ sở ban hành đơn giá, giá sản phẩm, dịch vụ công; mức trợ giá sản phẩm, dịch vụ công ích của bộ, cơ quan trung ương theo quy định của pháp luật về giá và quy định của các pháp luật khác có liên quan.</w:t>
      </w:r>
    </w:p>
    <w:p>
      <w:r>
        <w:t>2. Các Bộ, cơ quan ngang Bộ, cơ quan thuộc Chính phủ, Ủy ban nhân dân các tỉnh, thành phố trực thuộc Trung ương, Đại học Quốc gia Hà Nội, Đại học Quốc gia thành phố Hồ Chí Minh tiếp tục:</w:t>
      </w:r>
    </w:p>
    <w:p>
      <w:r>
        <w:t>- Cập nhật hệ thống pháp lý liên quan đến việc chuyển đổi đơn vị sự nghiệp công lập thành công ty cổ phần; rà soát, trình Thủ tướng Chính phủ phê duyệt Danh mục đơn vị sự nghiệp công lập chuyển thành công ty cổ phần giai đoạn 2021-2025 đối với các đơn vị sự nghiệp công lập đáp ứng đủ điều kiện.</w:t>
      </w:r>
    </w:p>
    <w:p>
      <w:r>
        <w:t>- Khẩn trương, xây dựng phương án, tổ chức thực hiện chuyển đổi các đơn vị sự nghiệp công lập thuộc ngành, lĩnh vực, địa bàn quản lý thành công ty cổ phần theo các quy định hiện hành đối với các đơn vị sự nghiệp công lập đã được Thủ tướng Chính phủ phê duyệt chuyển thành công ty cổ phần trong giai đoạn 2021-2025.</w:t>
      </w:r>
    </w:p>
    <w:p>
      <w:r>
        <w:t>- Tăng cường công tác truyền thông để người lao động tại các đơn vị sự nghiệp công lập cũng như người dân nhận thấy vai trò, hiệu quả của việc chuyển đổi đơn vị sự nghiệp công lập thành công ty cổ phần nhằm tạo sự đồng thuận, thống nhất cao trong triển khai thực hiện.</w:t>
      </w:r>
    </w:p>
    <w:p>
      <w:r>
        <w:t>3. Ủy ban nhân dân các tỉnh, thành phố trực thuộc Trung ương thực hiện sắp xếp lại các đơn vị sự nghiệp công lập trực thuộc theo đúng định hướng, gợi ý một số nội dung về sắp xếp tổ chức các cơ quan chuyên môn thuộc Ủy ban nhân dân cấp tỉnh, cấp huyện tại công văn số 24/CV-BCĐTKNQ18 ngày 18 tháng 12 năm 2024 của Ban Chỉ đạo về tổng kết thực hiện Nghị quyết số 18-NQ/TW của Chính phủ.</w:t>
      </w:r>
    </w:p>
    <w:p>
      <w:r>
        <w:t>Văn phòng Chính phủ thông báo để các cơ quan biết, thực hiện./.</w:t>
      </w:r>
    </w:p>
    <w:p>
      <w:r>
        <w:t>Nơi nhận:</w:t>
      </w:r>
    </w:p>
    <w:p>
      <w:r>
        <w:t>- Như trên;</w:t>
      </w:r>
    </w:p>
    <w:p>
      <w:r>
        <w:t>- Thủ tướng, các PTTg;</w:t>
      </w:r>
    </w:p>
    <w:p>
      <w:r>
        <w:t>- VPCP: BTCN, PCN Mai Thị Thu Vân;</w:t>
      </w:r>
    </w:p>
    <w:p>
      <w:r>
        <w:t>- Lưu: VT, ĐMDN (2b).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