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1966/SGDĐT-VP năm 2025 về không nhận hoa chúc mừng Khai giảng năm học 2025-2026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1966/SGDĐT-VP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ỦY BAN NHÂN DÂN THÀNH PHỐ HỒ CHÍ MINH</w:t>
      </w:r>
    </w:p>
    <w:p>
      <w:r>
        <w:t>SỞ GIÁO DỤC VÀ ĐÀO TẠO</w:t>
      </w:r>
    </w:p>
    <w:p>
      <w:r>
        <w:t>-------</w:t>
      </w:r>
    </w:p>
    <w:p>
      <w:r>
        <w:t>CỘNG HÒA XÃ HỘI CHỦ NGHĨA VIỆT NAM</w:t>
      </w:r>
    </w:p>
    <w:p>
      <w:r>
        <w:t>Độc lập - Tự do - Hạnh phúc</w:t>
      </w:r>
    </w:p>
    <w:p>
      <w:r>
        <w:t>---------------</w:t>
      </w:r>
    </w:p>
    <w:p>
      <w:r>
        <w:t>Số: 1966/SGDĐT-VP</w:t>
      </w:r>
    </w:p>
    <w:p>
      <w:r>
        <w:t>V/v không nhận hoa chúc mừng Khai giảng năm học 2025 - 2026</w:t>
      </w:r>
    </w:p>
    <w:p>
      <w:r>
        <w:t>Thành phố Hồ Chí Minh, ngày 03 tháng 9 năm 2025</w:t>
      </w:r>
    </w:p>
    <w:p>
      <w:r>
        <w:t>Kính gửi:</w:t>
      </w:r>
    </w:p>
    <w:p>
      <w:r>
        <w:t>- Các Sở, ban, ngành, đoàn thể Thành phố;</w:t>
      </w:r>
    </w:p>
    <w:p>
      <w:r>
        <w:t>- Ủy ban nhân dân phường, xã, đặc khu;</w:t>
      </w:r>
    </w:p>
    <w:p>
      <w:r>
        <w:t>- Các đơn vị, cơ sở giáo dục trên địa bàn Thành phố;</w:t>
      </w:r>
    </w:p>
    <w:p>
      <w:r>
        <w:t>- Các tổ chức, doanh nghiệp;</w:t>
      </w:r>
    </w:p>
    <w:p>
      <w:r>
        <w:t>- Các cơ quan thông tấn, báo chí.</w:t>
      </w:r>
    </w:p>
    <w:p>
      <w:r>
        <w:t>Thực hiện các Chỉ thị, Nghị quyết của Đảng, Nhà nước về thực hành tiết kiệm, chống lãng phí.</w:t>
      </w:r>
    </w:p>
    <w:p>
      <w:r>
        <w:t>Trong quá trình chuẩn bị và tổ chức Khai giảng năm học 2025 - 2026, Sở Giáo dục và Đào tạo Thành phố xin thông báo:</w:t>
      </w:r>
    </w:p>
    <w:p>
      <w:r>
        <w:t>1.    Tất cả các cơ sở giáo dục trên địa bàn Thành phố Hồ Chí Minh chủ động hạn chế việc trang trí trang trọng bằng hoa tươi tại các khu vực sân khấu, bục phát biểu, cổng trường…. Chỉ sử dụng hoa ở những vị trí thật sự cần thiết để tạo điểm nhấn, đảm bảo mỹ quan mà không phô trương, lãng phí.</w:t>
      </w:r>
    </w:p>
    <w:p>
      <w:r>
        <w:t>2.    Ngành Giáo dục và Đào tạo Thành phố Hồ Chí Minh không nhận hoa chúc mừng dưới mọi hình thức từ các cơ quan, đoàn thể, doanh nghiệp, phụ huynh và các cá nhân đến tham dự và chúc mừng Lễ Khai giảng năm học 2025 - 2026. Các đơn vị cần chủ động thông báo sớm và rộng rãi chủ trương này đến các đối tác, cha mẹ học sinh… bằng nhiều hình thức  (văn bản, thông báo trên website, bảng tin, mạng xã hội...).</w:t>
      </w:r>
    </w:p>
    <w:p>
      <w:r>
        <w:t>3.    Trong những ngày qua, đồng bào các tỉnh miền núi và trung du Bắc bộ, Bắc Trung bộ đang gánh chịu những hậu quả tàn khốc do cơn bão số 4 và số 5 gây ra. Để đồng hành và chia sẻ với những khó khăn trên, đề nghị các cơ sở giáo dục trên địa bàn Thành phố triển khai phát động ủng hộ đồng bào bão lụt, hướng dẫn và khuyến khích các đơn vị, cá nhân chuyển đổi hình thức chúc mừng thành các khoản ủng hộ, đóng góp thiết thực cho quỹ khuyến học của nhà trường hoặc chung tay hỗ trợ đồng bào đang gặp khó khăn do thiên tai, bão lụt theo lời kêu gọi chung của Ngành.</w:t>
      </w:r>
    </w:p>
    <w:p>
      <w:r>
        <w:t>Ngành Giáo dục và Đào tạo Thành phố Hồ Chí Minh trân trọng cảm ơn và ghi nhận sự quan tâm, những tình cảm tốt đẹp của các cơ quan, đơn vị, tổ chức, cá nhân đối với sự nghiệp giáo dục và đào tạo Thành phố trong thời gian qua và rất mong Quý cơ quan, đơn vị, tổ chức, cá nhân quan tâm, tiếp tục ủng hộ, hỗ trợ đồng bào bị ảnh hưởng bão lụt do cơn bão số 4 và số 5 gây ra./.</w:t>
      </w:r>
    </w:p>
    <w:p>
      <w:r>
        <w:t>Nơi nhận:</w:t>
      </w:r>
    </w:p>
    <w:p>
      <w:r>
        <w:t>- Như trên;</w:t>
      </w:r>
    </w:p>
    <w:p>
      <w:r>
        <w:t>- Văn phòng BGDĐT;</w:t>
      </w:r>
    </w:p>
    <w:p>
      <w:r>
        <w:t>- Văn phòng Thành ủy, HĐND, UBND, UBMTTQVN Thành phố;</w:t>
      </w:r>
    </w:p>
    <w:p>
      <w:r>
        <w:t>- Ban Giám đốc;</w:t>
      </w:r>
    </w:p>
    <w:p>
      <w:r>
        <w:t>- Các phòng thuộc Sở;</w:t>
      </w:r>
    </w:p>
    <w:p>
      <w:r>
        <w:t>- Lưu: VT, VP (DH).</w:t>
      </w:r>
    </w:p>
    <w:p>
      <w:r>
        <w:t>TL. GIÁM ĐỐC</w:t>
      </w:r>
    </w:p>
    <w:p>
      <w:r>
        <w:t>CHÁNH VĂN PHÒNG</w:t>
      </w:r>
    </w:p>
    <w:p>
      <w:r>
        <w:t>Hồ Tấn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