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19044-CV/VPTW năm 2025 tăng cường công tác quản lý, sử dụng đất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19044-CV/VPTW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w:t>
      </w:r>
    </w:p>
    <w:p>
      <w:r>
        <w:t>Số 19044-CV/VPTW</w:t>
      </w:r>
    </w:p>
    <w:p>
      <w:r>
        <w:t>V/v tăng cường công tác quản lý, sử dụng đất</w:t>
      </w:r>
    </w:p>
    <w:p>
      <w:r>
        <w:t>Hà Nội, ngày 21 tháng 11 năm 2025</w:t>
      </w:r>
    </w:p>
    <w:p>
      <w:r>
        <w:t>Kính gửi:</w:t>
      </w:r>
    </w:p>
    <w:p>
      <w:r>
        <w:t>- Các tỉnh uỷ, thành uỷ, đảng uỷ trực thuộc Trung ương,</w:t>
      </w:r>
    </w:p>
    <w:p>
      <w:r>
        <w:t>- Các ban đảng Trung ương,</w:t>
      </w:r>
    </w:p>
    <w:p>
      <w:r>
        <w:t>Đồng kính gửi:</w:t>
      </w:r>
    </w:p>
    <w:p>
      <w:r>
        <w:t>Thường trực Ban Bí thư (để báo cáo),</w:t>
      </w:r>
    </w:p>
    <w:p>
      <w:r>
        <w:t>Theo báo cáo của Ban Chính sách, chiến lược Trung ương, thời gian vừa qua, Trung ương đã ban hành nhiều nghị quyết, chỉ thị, kết luận nhưng việc quản lý, sử dụng đất nông nghiệp còn nhiều yếu kém, hiệu quả chưa cao. Để nâng cao công tác quản lý, sử dụng đất, Thường trực Ban Bí thư đề nghị các tỉnh uỷ, thành uỷ, đảng uỷ trực thuộc Trung ương như sau:</w:t>
      </w:r>
    </w:p>
    <w:p>
      <w:r>
        <w:t>1. Tập trung quán triệt, triển khai thực hiện Nghị quyết số 18-NQ/TW, ngày 16/6/2022 của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 Kết luận số 103-KL/TW, ngày 02/12/2024 của Bộ Chính trị về tiếp tục thực hiện Nghị quyết số 30-NQ/TW, ngày 12/3/2014 của Bộ Chính trị về tiếp tục sắp xếp, đổi mới và phát triển, nâng cao hiệu quả hoạt động của công ty nông, lâm nghiệp;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2. Đảng uỷ Chính phủ chỉ đạo, hoàn thành kiểm kê đất đai, lập bản đồ hiện trạng sử dụng đất trên phạm vi cả nước trong năm 2025; trong đó có đất nông nghiệp, đất do các công ty nông, lâm nghiệp quản lý, sử dụng mà có nguồn gốc nông, lâm trường; tích hợp kết quả kiểm kê vào Cơ sở dữ liệu số và Hệ thống thông tin quốc gia về đất đai tập trung, thống nhất, đồng bộ, đa mục tiêu và kết nối liên thông toàn quốc, hoàn thành trong quý III/2026.</w:t>
      </w:r>
    </w:p>
    <w:p>
      <w:r>
        <w:t>3. Các tỉnh uỷ, thành uỷ, đảng uỷ trực thuộc Trung ương tăng cường lãnh đạo, chỉ đạo công tác kiểm tra, giám sát việc chấp hành pháp luật về đất đai. Thực hiện nghiêm quy định về thu hồi đất do không đưa đất vào sử dụng hoặc chậm đưa đất vào sử dụng theo quy định của Luật Đất đai năm 2024. Tập trung giải quyết, xử lý dứt điểm các tồn tại đất đai của các công ty nông, lâm nghiệp đang quản lý, sử dụng có nguồn gốc nông, lâm trường để phát triển kinh tế - xã hội theo đúng Kết luận số 61-KL/TW, Kết luận số 103-KL/TW.</w:t>
      </w:r>
    </w:p>
    <w:p>
      <w:r>
        <w:t>4. Ban Chính sách, chiến lược Trung ương chủ trì, phối hợp với các cơ quan liên quan đôn đốc, kiểm tra, giám sát việc thực hiện Kết luận số 61-KL/TW, Kết luận số 103-KL/TW, ý kiến chỉ đạo của Thường trực Ban Bí thư, báo cáo Bộ Chính trị trong quý II/2026.</w:t>
      </w:r>
    </w:p>
    <w:p>
      <w:r>
        <w:t>Văn phòng Trung ương Đảng trân trọng truyền đạt ý kiến chỉ đạo của Thường trực Ban Bí thư.</w:t>
      </w:r>
    </w:p>
    <w:p>
      <w:r>
        <w:t>Nơi nhận:</w:t>
      </w:r>
    </w:p>
    <w:p>
      <w:r>
        <w:t>- Như trên,</w:t>
      </w:r>
    </w:p>
    <w:p>
      <w:r>
        <w:t>- Đồng chí Chánh Văn phòng Trung ương Đảng (để báo cáo),</w:t>
      </w:r>
    </w:p>
    <w:p>
      <w:r>
        <w:t>- Đồng chí lãnh đạo Văn phòng Trung ương Đảng phụ trách lĩnh vực,</w:t>
      </w:r>
    </w:p>
    <w:p>
      <w:r>
        <w:t>- Đảng uỷ Bộ Nông nghiệp và Môi trường,</w:t>
      </w:r>
    </w:p>
    <w:p>
      <w:r>
        <w:t>- Vụ Tham mưu tổng hợp,</w:t>
      </w:r>
    </w:p>
    <w:p>
      <w:r>
        <w:t>- Lưu Văn phòng Trung ương Đảng.</w:t>
      </w:r>
    </w:p>
    <w:p>
      <w:r>
        <w:t>K/T CHÁNH VĂN PHÒNG</w:t>
      </w:r>
    </w:p>
    <w:p>
      <w:r>
        <w:t>PHÓ CHÁNH VĂN PHÒNG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