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19/CV-BCĐ năm 2025 thực hiện Kết luận 195-KL/TW do Ban Chỉ đạo sắp xếp đơn vị hành chính các cấp và xây dựng mô hình tổ chức chính quyền địa phương 02 cấp của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19/CV-BCĐ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29/09/2025</w:t>
            </w:r>
          </w:p>
        </w:tc>
      </w:tr>
      <w:tr>
        <w:tc>
          <w:tcPr>
            <w:tcW w:type="dxa" w:w="4320"/>
          </w:tcPr>
          <w:p>
            <w:r>
              <w:t>Ngày hiệu lực</w:t>
            </w:r>
          </w:p>
        </w:tc>
        <w:tc>
          <w:tcPr>
            <w:tcW w:type="dxa" w:w="4320"/>
          </w:tcPr>
          <w:p>
            <w:r>
              <w:t>29/09/2025</w:t>
            </w:r>
          </w:p>
        </w:tc>
      </w:tr>
      <w:tr>
        <w:tc>
          <w:tcPr>
            <w:tcW w:type="dxa" w:w="4320"/>
          </w:tcPr>
          <w:p>
            <w:r>
              <w:t>Tình trạng</w:t>
            </w:r>
          </w:p>
        </w:tc>
        <w:tc>
          <w:tcPr>
            <w:tcW w:type="dxa" w:w="4320"/>
          </w:tcPr>
          <w:p>
            <w:r>
              <w:t>Chưa xác định</w:t>
            </w:r>
          </w:p>
        </w:tc>
      </w:tr>
    </w:tbl>
    <w:p/>
    <w:p>
      <w:r>
        <w:t>BAN CHỈ ĐẠO SẮP XẾP ĐVHC</w:t>
      </w:r>
    </w:p>
    <w:p>
      <w:r>
        <w:t>CÁC CẤP VÀ XÂY DỰNG MÔ HÌNH TỔ CHỨC CQĐP 02 CẤP CỦA CHÍNH PHỦ</w:t>
      </w:r>
    </w:p>
    <w:p>
      <w:r>
        <w:t>-------</w:t>
      </w:r>
    </w:p>
    <w:p>
      <w:r>
        <w:t>CỘNG HÒA XÃ HỘI CHỦ NGHĨA VIỆT NAM</w:t>
      </w:r>
    </w:p>
    <w:p>
      <w:r>
        <w:t>Độc lập - Tự do - Hạnh phúc</w:t>
      </w:r>
    </w:p>
    <w:p>
      <w:r>
        <w:t>---------------</w:t>
      </w:r>
    </w:p>
    <w:p>
      <w:r>
        <w:t>Số: 19/CV-BCĐ</w:t>
      </w:r>
    </w:p>
    <w:p>
      <w:r>
        <w:t>V/v thực hiện Kết luận số 195- KL/TW ngày 26/9/2025 của Bộ Chính trị, Ban Bí thư</w:t>
      </w:r>
    </w:p>
    <w:p>
      <w:r>
        <w:t>Hà Nội, ngày 29 tháng 9 năm 2025</w:t>
      </w:r>
    </w:p>
    <w:p>
      <w:r>
        <w:t>Kính gửi:</w:t>
      </w:r>
    </w:p>
    <w:p>
      <w:r>
        <w:t>- Các Ban Đảng ở Trung ương;</w:t>
      </w:r>
    </w:p>
    <w:p>
      <w:r>
        <w:t>- Các cơ quan của Quốc hội;</w:t>
      </w:r>
    </w:p>
    <w:p>
      <w:r>
        <w:t>- Ủy ban Trung ương Mặt trận Tổ quốc Việt Nam;</w:t>
      </w:r>
    </w:p>
    <w:p>
      <w:r>
        <w:t>- Văn phòng Chủ tịch nước;</w:t>
      </w:r>
    </w:p>
    <w:p>
      <w:r>
        <w:t>- Tòa án nhân dân tối cao;</w:t>
      </w:r>
    </w:p>
    <w:p>
      <w:r>
        <w:t>- Viện Kiểm sát nhân dân tối cao;</w:t>
      </w:r>
    </w:p>
    <w:p>
      <w:r>
        <w:t>- Kiểm toán nhà nước;</w:t>
      </w:r>
    </w:p>
    <w:p>
      <w:r>
        <w:t>- Các Bộ, cơ quan ngang bộ, cơ quan thuộc Chính phủ;</w:t>
      </w:r>
    </w:p>
    <w:p>
      <w:r>
        <w:t>- Tỉnh ủy, thành ủy, Ủy ban nhân dân tỉnh, thành phố trực thuộc Trung ương.</w:t>
      </w:r>
    </w:p>
    <w:p>
      <w:r>
        <w:t>Ngày 26/9/2025, Bộ Chính trị, Ban Bí thư đ ã  Kết luận số 195-KL/TW về tình hình, kết quả hoạt động của bộ máy hệ thống chính trị và chính quyền địa phương 2 cấp, trong đó yêu cầu thực hiện xong việc chi trả chính sách, chế độ theo Nghị định số 178/2024/NĐ-CP (được sửa đổi, bổ sung tại Nghị định số 67/2025/NĐ-CP) trước ngày 15/10/2025 đối với các trường hợp đã có quyết định nghỉ trước ngày 31/8/2025. Để thực hiện nghiêm Kết luận của Bộ Chính trị, Ban Bí thư, Ban Chỉ đạo thực hiện sắp xếp, tổ chức lại đơn vị hành chính các cấp và xây dựng mô hình tổ chức chính quyền địa phương 02 cấp của Chính phủ đề nghị người đứng đầu các Bộ, Ban, Ngành và các địa phương thực hiện các nội dung sau:</w:t>
      </w:r>
    </w:p>
    <w:p>
      <w:r>
        <w:t>1. Khẩn trương chi trả chính sách, chế độ đối với các các trường hợp đã có quyết định nghỉ việc trước ngày 31/8/2025 theo hướng dẫn của Bộ Tài chính tại Văn bản số 15041/BTC-KTN ngày 27/9/2025 (kèm theo), đảm bảo hoàn thành trước ngày 15/10/2025. Trong quá trình thực hiện, nếu gặp khó khăn, vướng mắc, đề nghị có ý kiến với Bộ Tài chính để được hướng dẫn.</w:t>
      </w:r>
    </w:p>
    <w:p>
      <w:r>
        <w:t>2. Chỉ đạo người đứng đầu cơ quan, tổ chức, đơn vị nêu cao tinh thần trách nhiệm trong việc thực hiện chi trả chính sách, chế độ; xem xét, kiểm điểm trách nhiệm đối với các cơ quan, tổ chức, đơn vị và cá nhân trong việc cố tình, gây khó khăn trong việc chậm chi trả chính sách, chế độ.</w:t>
      </w:r>
    </w:p>
    <w:p>
      <w:r>
        <w:t>3. Báo cáo kết quả thực hiện việc chi trả chính sách, chế độ về Ban Chỉ đạo (qua Bộ Nội vụ và Bộ Tài chính) chậm nhất là 16h00 ngày 14/10/2025 để tổng hợp, báo cáo cấp có thẩm quyền theo quy định. Sau thời hạn nêu trên, nếu Ban Chỉ đạo không nhận được báo cáo của Bộ, Ban, ngành, địa phương thì các Bộ, Ban, ngành, địa phươ n g phải chịu trách nhiệm trước Bộ Chính trị, Ban Bí thư về kết quả thực hiện nhiệm vụ của cơ quan, tổ chức, đơn vị thuộc phạm vi quản lý.</w:t>
      </w:r>
    </w:p>
    <w:p>
      <w:r>
        <w:t>Ban Chỉ đạo thực hiện sắp xếp, tổ chức lại đơn vị hành chính các cấp và xây dựng mô hình tổ chức chính quyền địa phương 02 cấp của Chính phủ đề nghị các Bộ, Ban, ngành, địa phương thực hiện./.</w:t>
      </w:r>
    </w:p>
    <w:p>
      <w:r>
        <w:t>Nơi nhận:</w:t>
      </w:r>
    </w:p>
    <w:p>
      <w:r>
        <w:t>- Như trên;</w:t>
      </w:r>
    </w:p>
    <w:p>
      <w:r>
        <w:t>- TTgCP (để b/c);</w:t>
      </w:r>
    </w:p>
    <w:p>
      <w:r>
        <w:t>- Trư ở ng ban Chỉ đạo (để b/c);</w:t>
      </w:r>
    </w:p>
    <w:p>
      <w:r>
        <w:t>- Bộ trưởng;</w:t>
      </w:r>
    </w:p>
    <w:p>
      <w:r>
        <w:t>- TTr. Vũ Chiến Thắng;</w:t>
      </w:r>
    </w:p>
    <w:p>
      <w:r>
        <w:t>- Lưu: VT, TCBC.</w:t>
      </w:r>
    </w:p>
    <w:p>
      <w:r>
        <w:t>KT. TRƯỞNG BAN</w:t>
      </w:r>
    </w:p>
    <w:p>
      <w:r>
        <w:t>PHÓ TRƯỞNG BAN</w:t>
      </w:r>
    </w:p>
    <w:p>
      <w:r>
        <w:t>Phạm Thị Thanh Trà</w:t>
      </w:r>
    </w:p>
    <w:p>
      <w:r>
        <w:t>BỘ TRƯỞNG BỘ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