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1899/TCHQ-TXNK năm 2023 về xét giảm giá hàng nhập khẩu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1899/TCHQ-TXNK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21/04/2023</w:t>
            </w:r>
          </w:p>
        </w:tc>
      </w:tr>
      <w:tr>
        <w:tc>
          <w:tcPr>
            <w:tcW w:type="dxa" w:w="4320"/>
          </w:tcPr>
          <w:p>
            <w:r>
              <w:t>Ngày hiệu lực</w:t>
            </w:r>
          </w:p>
        </w:tc>
        <w:tc>
          <w:tcPr>
            <w:tcW w:type="dxa" w:w="4320"/>
          </w:tcPr>
          <w:p>
            <w:r>
              <w:t>21/04/2023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1899/TCHQ-TXNK</w:t>
      </w:r>
    </w:p>
    <w:p>
      <w:r>
        <w:t>V/v xét giảm giá hàng nhập khẩu</w:t>
      </w:r>
    </w:p>
    <w:p>
      <w:r>
        <w:t>Hà Nội, ngày 21 tháng 4 năm 2023</w:t>
      </w:r>
    </w:p>
    <w:p>
      <w:r>
        <w:t>Kính gửi:  Công ty cổ phần thiết bị Thắng Lợi.</w:t>
      </w:r>
    </w:p>
    <w:p>
      <w:r>
        <w:t>(Đ/c: Số 6 Hòa Mã, phường Phạm Đình Hổ, quận Hai Bà Trưng, Tp. Hà Nội)</w:t>
      </w:r>
    </w:p>
    <w:p>
      <w:r>
        <w:t>Tổng cục Hải quan nhận được công văn số 10-04/TL đề ngày 10/4/2023 của Công ty cổ phần thiết bị Thắng Lợi đề nghị xem xét giảm giá hàng nhập khẩu. Về vấn đề này, Tổng cục Hải quan có ý kiến như sau:</w:t>
      </w:r>
    </w:p>
    <w:p>
      <w:r>
        <w:t>Căn cứ điểm d khoản 2 Điều 15 Thông tư số 39/2015/TT-BTC ngày 25/3/2015 của Bộ Tài chính quy định về khoản giảm giá, các điều kiện giảm giá, hồ sơ, thủ tục khai báo, đề nghị xét giảm giá.</w:t>
      </w:r>
    </w:p>
    <w:p>
      <w:r>
        <w:t>Qua xem xét hồ sơ do Công ty cổ phần thiết bị Thắng Lợi gửi kèm và đối chiếu với quy định nêu trên, Tổng cục hải quan nhận thấy:</w:t>
      </w:r>
    </w:p>
    <w:p>
      <w:r>
        <w:t>1. Về điều kiện giảm giá:</w:t>
      </w:r>
    </w:p>
    <w:p>
      <w:r>
        <w:t>- Tại Hợp đồng số 28-22/DJI ngày 25/08/2022 Công ty được đối tác giảm giá ~53% cho 03 mục hàng: Zenmuse H20T code 6958265105586 (1 chiếc), Zenmuse H20 code 6958265105579 (1 chiếc) và Zenmuse H20N code 6941565928528 (1 chiếc) nhập khẩu tại tờ khai số 104992496820 ngày 26/09/2022.</w:t>
      </w:r>
    </w:p>
    <w:p>
      <w:r>
        <w:t>Hợp đồng mua bán và các chứng từ kèm theo không thể hiện lý do giảm giá. Do vậy, không có căn cứ để xác định khoản giảm giá nêu trên thuộc loại nào trong các loại giảm giá được quy định tại tiết d.1.1 điểm d khoản 2 Điều 15 Thông tư số 39/2015/TT-BTC ngày 25/03/2015 của Bộ Tài chính.</w:t>
      </w:r>
    </w:p>
    <w:p>
      <w:r>
        <w:t>2. Về hồ sơ đề nghị xét khoản giảm giá:</w:t>
      </w:r>
    </w:p>
    <w:p>
      <w:r>
        <w:t>- Khoản giảm giá được ghi tại hợp đồng mua bán số 28-22/DJI ngày 25/8/2022, hóa đơn thương mại số 2209211Z4SV đề ngày 21/9/2022 mà không có  Bảng công bố giảm giá của người bán  theo quy định tại tiết d.2 điểm d khoản 2 Điều 15 Thông tư số 39/2015/TT-BTC ngày 25/3/2015 của Bộ Tài chính.</w:t>
      </w:r>
    </w:p>
    <w:p>
      <w:r>
        <w:t>3. Về thủ tục khai báo:</w:t>
      </w:r>
    </w:p>
    <w:p>
      <w:r>
        <w:t>- Tại tờ khai nhập khẩu số 104992496820/A11 ngày 26/09/2022, Công ty không khai báo có khoản giảm giá tại tiêu chí “chi tiết khai trị giá” trên tờ khai nhập khẩu theo đúng quy định tại tiết d.3.1.1 điểm d khoản 2 Điều 15 Thông tư số 39/2015/TT-BTC ngày 25/3/2015 của Bộ Tài chính.</w:t>
      </w:r>
    </w:p>
    <w:p>
      <w:r>
        <w:t>Từ những căn cứ nêu trên, khoản giảm giá đề nghị tại công văn số 10-04/TL đề ngày 10/04/2023 của Công ty cổ phần thiết bị Thắng Lợi không đáp ứng điều kiện giảm giá theo quy định tại điểm d khoản 2 Điều 15 Thông tư số 39/2015/TT-BTC ngày 25/3/2015 của Bộ Tài chính.</w:t>
      </w:r>
    </w:p>
    <w:p>
      <w:r>
        <w:t>Tổng cục Hải quan thông báo để Công ty cổ phần thiết bị Thắng Lợi biết và thực hiện./.</w:t>
      </w:r>
    </w:p>
    <w:p>
      <w:r>
        <w:t>Nơi nhận:</w:t>
      </w:r>
    </w:p>
    <w:p>
      <w:r>
        <w:t>- Như trên;</w:t>
      </w:r>
    </w:p>
    <w:p>
      <w:r>
        <w:t>- PTCT Lưu Mạnh Tưởng (để b/c);</w:t>
      </w:r>
    </w:p>
    <w:p>
      <w:r>
        <w:t>- Lưu: VT, TXNK-TGHQ (Trang - 3b).</w:t>
      </w:r>
    </w:p>
    <w:p>
      <w:r>
        <w:t>TL. TỔNG CỤC TRƯỞNG</w:t>
      </w:r>
    </w:p>
    <w:p>
      <w:r>
        <w:t>KT. CỤC TRƯỞNG CỤC THUẾ XNK</w:t>
      </w:r>
    </w:p>
    <w:p>
      <w:r>
        <w:t>PHÓ CỤC TRƯỞNG</w:t>
      </w:r>
    </w:p>
    <w:p>
      <w:r>
        <w:t>Đào Thu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