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1894/TCTK-PPCĐ năm 2024 thẩm định dự thảo Phương án Khảo sát thu nhập bình quân đầu người cấp huyện trên địa bàn tỉnh Lâm Đồng do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1894/TCTK-PPCĐ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1894/TCTK-PPCĐ</w:t>
      </w:r>
    </w:p>
    <w:p>
      <w:r>
        <w:t>V/v thẩm định phương án khảo sát thu nhập bình quân đầu người cấp huyện trên địa bàn tỉnh Lâm Đồng</w:t>
      </w:r>
    </w:p>
    <w:p>
      <w:r>
        <w:t>Hà Nội, ngày 01 tháng 10 năm 2024</w:t>
      </w:r>
    </w:p>
    <w:p>
      <w:r>
        <w:t>Kính gửi:    Ủy ban nhân dân tỉnh Lâm Đồng</w:t>
      </w:r>
    </w:p>
    <w:p>
      <w:r>
        <w:t>Thực hiện Điều 32 của Luật Thống kê và trả lời Công văn số 7691/UBND-KH ngày 13/9/2024 của Ủy ban nhân dân tỉnh Lâm Đồng về việc thẩm định phương án khảo sát thu nhập bình quân đầu người cấp huyện trên địa bàn tỉnh Lâm Đồng, Tổng cục Thống kê có ý kiến như sau:</w:t>
      </w:r>
    </w:p>
    <w:p>
      <w:r>
        <w:t>1. Ý kiến chung</w:t>
      </w:r>
    </w:p>
    <w:p>
      <w:r>
        <w:t>a) Nhất trí với sự cần thiết tiến hành khảo sát thu nhập bình quân đầu người cấp huyện trên địa bàn tỉnh Lâm Đồng. Đây là cuộc điều tra nằm ngoài chương trình điều tra thống kê quốc gia quy định tại Quyết định số 03/2023/QĐ- TTg ngày 15/2/2023 của Thủ tướng Chính phủ, điều tra này nhằm thu thập thông tin phục vụ quản lý điều hành tại địa phương.</w:t>
      </w:r>
    </w:p>
    <w:p>
      <w:r>
        <w:t>b) Đề nghị quý Cơ quan nghiên cứu tiếp thu, giải trình bằng văn bản gửi Tổng cục Thống kê, trong đó nêu rõ những nội dung tiếp thu hoặc không tiếp thu ý kiến thẩm định và chỉnh lý, ban hành phương án điều tra theo quy định tại Điều 32 Luật Thống kê.</w:t>
      </w:r>
    </w:p>
    <w:p>
      <w:r>
        <w:t>2. Ý kiến cụ thể</w:t>
      </w:r>
    </w:p>
    <w:p>
      <w:r>
        <w:t>a) Đối với mục “1. Thời điểm khảo sát”: Đề nghị bỏ mục này vì trong phiếu điều tra không có chỉ tiêu thu thập theo thời điểm.</w:t>
      </w:r>
    </w:p>
    <w:p>
      <w:r>
        <w:t>b) Thời gian khảo sát: Đề nghị ghi rõ “thời gian khảo sát 30 ngày, từ ngày… đến ngày …”.</w:t>
      </w:r>
    </w:p>
    <w:p>
      <w:r>
        <w:t>c) Nội dung khảo sát: Đề nghị thống nhất nội dung Mục 6 và nội dung phiếu điều tra thành “Thu nhập từ hoạt động sản xuất kinh doanh, dịch vụ phi nông, lâm nghiệp, thủy sản; chế biến sản phẩm nông, lâm nghiệp, thủy sản”.</w:t>
      </w:r>
    </w:p>
    <w:p>
      <w:r>
        <w:t>d) Đối với phân loại thống kê sử dụng trong khảo sát: Đề nghị sửa lại thành “Danh mục các đơn vị hành chính Việt Nam ban hành kèm theo Quyết định số 124/2004/QĐ-TTg ngày 08/7/2004 của Thủ tướng Chính phủ cập nhật đến thời điểm 01/9/2024.”</w:t>
      </w:r>
    </w:p>
    <w:p>
      <w:r>
        <w:t>d) Biểu đầu ra của khảo sát: Đề nghị bổ sung biểu đầu ra kèm theo phương án khảo sát.</w:t>
      </w:r>
    </w:p>
    <w:p>
      <w:r>
        <w:t>đ) Kế hoạch tiến hành: Đề nghị bỏ các phần nội dung công việc từ số thứ tự 1 đến 4 và rà soát lại thời gian thực hiện đối với các phần công việc còn lại cho phù hợp với thời gian ban hành phương án khảo sát.</w:t>
      </w:r>
    </w:p>
    <w:p>
      <w:r>
        <w:t>e) Công tác phúc tra: Đề nghị bổ sung phiếu phúc tra hộ kèm theo phương án khảo sát.</w:t>
      </w:r>
    </w:p>
    <w:p>
      <w:r>
        <w:t>Trên đây là ý kiến thẩm định của Tổng cục Thống kê về dự thảo phương án khảo sát thu nhập bình quân đầu người cấp huyện trên địa bàn tỉnh Lâm Đồng./.</w:t>
      </w:r>
    </w:p>
    <w:p>
      <w:r>
        <w:t>Nơi nhận:</w:t>
      </w:r>
    </w:p>
    <w:p>
      <w:r>
        <w:t>- Như trên;</w:t>
      </w:r>
    </w:p>
    <w:p>
      <w:r>
        <w:t>- Tổng cục trưởng (để báo cáo);</w:t>
      </w:r>
    </w:p>
    <w:p>
      <w:r>
        <w:t>- Cục Thống kê tỉnh Lâm Đồng;</w:t>
      </w:r>
    </w:p>
    <w:p>
      <w:r>
        <w:t>- Các Vụ: XHMT, Cục TTDL;</w:t>
      </w:r>
    </w:p>
    <w:p>
      <w:r>
        <w:t>- Lưu: VT, PPCĐ.</w:t>
      </w:r>
    </w:p>
    <w:p>
      <w:r>
        <w:t>TL. TỔNG CỤC TRƯỞNG</w:t>
      </w:r>
    </w:p>
    <w:p>
      <w:r>
        <w:t>VỤ TRƯỞNG VỤ PHƯƠNG PHÁP</w:t>
      </w:r>
    </w:p>
    <w:p>
      <w:r>
        <w:t>CHẾ ĐỘ &amp; QLCLTK</w:t>
      </w:r>
    </w:p>
    <w:p>
      <w:r>
        <w:t>Nguyễn Đình Khuyến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