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1879/TCHQ-TXNK năm 2024 vướng mắc thuế nhập khẩu chà là sấy dẻo (Proccessed dates)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1879/TCHQ-TXNK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TÀI CHÍNH</w:t>
      </w:r>
    </w:p>
    <w:p>
      <w:r>
        <w:t>T Ổ NG CỤC HẢI QUAN</w:t>
      </w:r>
    </w:p>
    <w:p>
      <w:r>
        <w:t>-------</w:t>
      </w:r>
    </w:p>
    <w:p>
      <w:r>
        <w:t>CỘNG HÒA XÃ HỘI CHỦ NGHĨA VIỆT NAM</w:t>
      </w:r>
    </w:p>
    <w:p>
      <w:r>
        <w:t>Độc lập - Tự do - Hạnh phúc</w:t>
      </w:r>
    </w:p>
    <w:p>
      <w:r>
        <w:t>---------------</w:t>
      </w:r>
    </w:p>
    <w:p>
      <w:r>
        <w:t>Số:  1879 /TCHQ-TXNK</w:t>
      </w:r>
    </w:p>
    <w:p>
      <w:r>
        <w:t>V/v vướng m ắ c thuế nhập kh ẩ u chà là sấy d ẻ o (Procc e ss e d dates)</w:t>
      </w:r>
    </w:p>
    <w:p>
      <w:r>
        <w:t>Hà Nội , ngày  03  tháng  5  năm  2024</w:t>
      </w:r>
    </w:p>
    <w:p>
      <w:r>
        <w:t>Kính gửi:  Công ty TNHH HẠT DINH DƯỠNG.</w:t>
      </w:r>
    </w:p>
    <w:p>
      <w:r>
        <w:t>(7/1 Nguyễn Văn Thủ,  Phường     Đ a Kao, Quận 1, TP Hồ Chí Minh, Việt Nam)</w:t>
      </w:r>
    </w:p>
    <w:p>
      <w:r>
        <w:t>Tổng cục Hải quan trả lời công văn số 01/24CV-HDD ngày 10/04/2024 của Công ty Công ty TNHH HẠT DINH DƯỠNG về vướng mắc thuế nhập khẩu, thuế GTGT mặt h à ng nhập khẩu  chà là s ấ y dẻo   (Proccessed dates) , Tổng cục Hải quan có ý kiến như sau:</w:t>
      </w:r>
    </w:p>
    <w:p>
      <w:r>
        <w:t>1. Việc xác định mã s ố  hàng hóa đối với hàng hóa xuất khẩu, nhập khẩu được thực hiện theo các quy định tại khoản 1 Điều 26 Luật Hải quan năm 2014:  “Ph â n loại hàng hóa để xác định mã số hàng hóa làm cơ sở tính thuế và thực hiện chính sách quản lý hàng hóa. Khi ph â n loại hàng h ó a phải c ă n cứ hồ sơ h ả i quan, tài liệu kỹ thuật và các thông tin khác có liên quan đến hàng hóa xuất kh ẩ u, nhập kh ẩ u  để  xác định tên gọi, mã số của hàng hóa theo Danh mục hàng hóa xuất khẩu, nhập khẩu Việt Nam”  và tại Khoản 2 Điều 16 Nghị định số 08/2015/NĐ-CP ngày 21/01/2015 của Chính Phủ:  “Việc ph â n loại hàng hóa căn cứ vào hồ sơ hải quan, tài liệu kỹ thuật và các thông tin về thành phần, tính ch ấ t lý, h ó a, tính năng, công dụng của hàng hóa xu ấ t kh ẩ u, nhập kh ẩ u.”</w:t>
      </w:r>
    </w:p>
    <w:p>
      <w:r>
        <w:t>Do thông tin mặt hàng “Chà là sấy dẻo, đã qua chế biến, đóng gói 5kg/hộp, dùng làm thực phẩm, ăn trực tiếp hoặc nguyên liệu chế biến thực phẩm” không mô tả cụ th ể  cách chế biến/bảo quản/..., không có tài liệu hoặc giấy chứng nhận kỹ thuật liên quan để làm cơ sở đối chiếu xác định bản chất mặt hàng phù hợp với các tiêu chí mô tả tại các nhóm hàng thuộc Danh mục hàng hóa xuất khẩu, nhập khẩu Việt Nam nên chưa thể xác định cụ thể mã số và mức thuế suất nhập khẩu ưu đãi của từng mặt hàng.</w:t>
      </w:r>
    </w:p>
    <w:p>
      <w:r>
        <w:t>Mặt hàng Chà là sấy dẻo nói trên có thể được xem xét tại các nhóm 08.04  “Quả chà là, sung, vả, dứa,  b ơ,  ổ i, xoài và măng cụt, tươi hoặc khô”  hoặc nhóm 20.06  “Rau, quả, quả hạch (nuts), vỏ quả và các ph ầ n khác của cây, được bảo quản b ằ ng đường (dạng khô c ó  t ẩ m đường, ngâm trong nước đường hoặc bọc  đường )”  hoặc nhóm 20.08  “Qu ả , quả hạch và các phần khác ăn được của cây, đã chế biến hoặc bảo quản bằng cách khác, đã hoặc chưa pha thêm  đường  hay chất làm ngọt khác hoặc rượu, chưa được chi tiết hoặc ghi  ở  nơi khác”  tùy thuộc vào cách chế biến/bảo quản...cụ thể.</w:t>
      </w:r>
    </w:p>
    <w:p>
      <w:r>
        <w:t>2. Căn cứ khoản 1 Điều 1 Thông tư số 26/2015/TT-BTC ngày 27/02/2015 sửa  đ ổi khoản 1 Điều 4 Thông tư số 219/2013/TT-BTC ngày 31/12/2013 của Bộ Tài chính, trường hợp mặt hàng Chà là sấy dẻo nói trên được xác định chỉ qua sơ chế thông thường thì thuộc  đ ối tượng không chịu thuế GTGT. Trường hợp xác định mặt hàng Chà là sấy dẻo nói trên được xác định đã qua chế bi ế n thì thuộc đối tượng chịu thuế GTGT và có mức thuế su ấ t GTGT là 10%.</w:t>
      </w:r>
    </w:p>
    <w:p>
      <w:r>
        <w:t>Đề nghị Công ty liên hệ trực tiếp với cơ quan hải quan nơi làm thủ tục nhập kh ẩ u hàng hóa đ ể  được hướng dẫn cụ thể.</w:t>
      </w:r>
    </w:p>
    <w:p>
      <w:r>
        <w:t>Tổng cục Hải quan thông báo đ ể  Công ty TNHH HẠT DINH DƯỠNG biết./.</w:t>
      </w:r>
    </w:p>
    <w:p>
      <w:r>
        <w:t>Nơi nhận:</w:t>
      </w:r>
    </w:p>
    <w:p>
      <w:r>
        <w:t>- Như trên;</w:t>
      </w:r>
    </w:p>
    <w:p>
      <w:r>
        <w:t>- PTCT Hoàng Việt Cường (đ ể  b/c);</w:t>
      </w:r>
    </w:p>
    <w:p>
      <w:r>
        <w:t>- Lưu: VT, TXNK (3b).</w:t>
      </w:r>
    </w:p>
    <w:p>
      <w:r>
        <w:t>TL.T Ổ NG CỤC TRƯỞNG</w:t>
      </w:r>
    </w:p>
    <w:p>
      <w:r>
        <w:t>KT. CỤC TRƯỞNG C Ụ C THU 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