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187/VPCP-TCCV năm 2024 về Đề án bố trí, sử dụng cán bộ, công chức theo vị trí việc làm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187/VPCP-TCCV</w:t>
      </w:r>
    </w:p>
    <w:p>
      <w:r>
        <w:t>V/v Đề án bố trí, sử dụng cán bộ, công chức theo VTVL</w:t>
      </w:r>
    </w:p>
    <w:p>
      <w:r>
        <w:t>Hà Nội, ngày 09 tháng 01 năm 2024</w:t>
      </w:r>
    </w:p>
    <w:p>
      <w:r>
        <w:t>Kính gửi:  Bộ trưởng Bộ Nội vụ.</w:t>
      </w:r>
    </w:p>
    <w:p>
      <w:r>
        <w:t>Xét đề nghị của Bộ Nội vụ tại Công văn số 6614/BNV-CCVC ngày 12 tháng 11 năm 2023 và Công văn số 7645/BNV-CCVC ngày 26 tháng 12 năm 2023, Thủ tướng Chính phủ Phạm Minh Chính có ý kiến như sau:</w:t>
      </w:r>
    </w:p>
    <w:p>
      <w:r>
        <w:t>Căn cứ biểu quyết của đa số Thành viên Chính phủ, đồng ý với đề nghị của Bộ Nội vụ về việc đưa "Đề án bố trí, sử dụng cán bộ, công chức theo vị trí việc làm" ra khỏi nhiệm vụ giao Bộ Nội vụ tại Nghị quyết số 171/NQ-CP ngày 31 tháng 12 năm 2022 về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w:t>
      </w:r>
    </w:p>
    <w:p>
      <w:r>
        <w:t>Văn phòng Chính phủ thông báo để Bộ Nội vụ biết, thực hiện./.</w:t>
      </w:r>
    </w:p>
    <w:p>
      <w:r>
        <w:t>Nơi nhận:</w:t>
      </w:r>
    </w:p>
    <w:p>
      <w:r>
        <w:t>- Như trên;</w:t>
      </w:r>
    </w:p>
    <w:p>
      <w:r>
        <w:t>- Thủ tướng CP Phạm Minh Chính (để b/c);</w:t>
      </w:r>
    </w:p>
    <w:p>
      <w:r>
        <w:t>- PTTg CP Trần Lưu Quang (để b/c);</w:t>
      </w:r>
    </w:p>
    <w:p>
      <w:r>
        <w:t>- VPCP: BTCN, Trợ lý TTg, Thư ký PTTg CP Trần Lưu Quang;</w:t>
      </w:r>
    </w:p>
    <w:p>
      <w:r>
        <w:t>- Lưu: VT, TCCV(2b).H.Anh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