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17994/CHQ-GSQL năm 2025 về kê khai tại ô số 7 trên C/O mẫu E và mẫu D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17994/CHQ-GSQL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17994/CHQ-GSQL</w:t>
      </w:r>
    </w:p>
    <w:p>
      <w:r>
        <w:t>V/v kê khai tại ô số 7 trên C/O mẫu E và mẫu D</w:t>
      </w:r>
    </w:p>
    <w:p>
      <w:r>
        <w:t>Hà Nội, ngày 07 tháng 8 năm 2025</w:t>
      </w:r>
    </w:p>
    <w:p>
      <w:r>
        <w:t>Kính gửi:    Công ty TNHH BEHN MEYER Việt Nam</w:t>
      </w:r>
    </w:p>
    <w:p>
      <w:r>
        <w:t>Địa chỉ: Số 36, đường số 6, Khu công nghiệp Việt Nam - Singapore, phường An Phú, Thành phố Hồ Chí Minh</w:t>
      </w:r>
    </w:p>
    <w:p>
      <w:r>
        <w:t>Trả lời công văn số 002/2025/CV-BMVN ngày 17/07/2025 của Công ty TNHH Behn Meyer Việt Nam về việc kê khai tại ô số 7 trên C/O mẫu E và mẫu D, Cục Hải quan có ý kiến như sau:</w:t>
      </w:r>
    </w:p>
    <w:p>
      <w:r>
        <w:t>Theo quy định về việc hướng dẫn kê khai C/O mẫu E tại Phụ lục III ban hành kèm Thông tư số 12/2019/TT-BCT ngày 30/7/2019 và hướng dẫn kê khai C/O mẫu D tại Phụ lục III ban hành kèm Thông tư số 10/2022/TT-BCT ngày 01/6/2022 của Bộ Công Thương, nội dung kê khai tại ô số 7 bao gồm số kiện hàng, loại kiện hàng, mô tả hàng hóa (bao gồm số lượng và mã HS ở cấp độ 6 số).</w:t>
      </w:r>
    </w:p>
    <w:p>
      <w:r>
        <w:t>Tại mục 5 mặt sau (overleaf notes) của C/O mẫu E tại Phụ lục II ban hành kèm Thông tư số 10/2022/TT-BCT ngày 01/6/2022 và C/O mẫu D tại Phụ lục III ban hành kèm Thông tư số 10/2022/TT-BCT ngày 01/6/2022 của Bộ Công Thương quy định mô tả hàng hóa tại ô số 7 phải đầy đủ thông tin chi tiết để cơ quan hải quan có cơ sở xác định hàng hóa.</w:t>
      </w:r>
    </w:p>
    <w:p>
      <w:r>
        <w:t>Do vậy, đề nghị Công ty căn cứ quy định nêu trên để thực hiện. Trường hợp vướng mắc, đề nghị Công ty liên hệ cơ quan hải quan nơi làm thủ tục để được hướng dẫn cụ thể.</w:t>
      </w:r>
    </w:p>
    <w:p>
      <w:r>
        <w:t>Cục Hải quan trả lời để Công ty biết, thực hiện./.</w:t>
      </w:r>
    </w:p>
    <w:p>
      <w:r>
        <w:t>Nơi nhận:</w:t>
      </w:r>
    </w:p>
    <w:p>
      <w:r>
        <w:t>-   Như trên;</w:t>
      </w:r>
    </w:p>
    <w:p>
      <w:r>
        <w:t>- Lưu: VT, GSQL (3b).</w:t>
      </w:r>
    </w:p>
    <w:p>
      <w:r>
        <w:t>TL. CỤC TRƯỞNG</w:t>
      </w:r>
    </w:p>
    <w:p>
      <w:r>
        <w:t>KT. TRƯỞNG BAN GIÁM SÁT QUẢN LÝ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