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179/KCB-QLHN năm 2024 thực hiện đăng tải danh sách đăng ký hành nghề của cơ sở khám bệnh, chữa bệnh theo quy định của Nghị định 96/2023/NĐ-CP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179/KCB-QLHN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Y TẾ</w:t>
      </w:r>
    </w:p>
    <w:p>
      <w:r>
        <w:t>CỤC QUẢN LÝ KHÁM,</w:t>
      </w:r>
    </w:p>
    <w:p>
      <w:r>
        <w:t>CHỮA BỆNH</w:t>
      </w:r>
    </w:p>
    <w:p>
      <w:r>
        <w:t>-------</w:t>
      </w:r>
    </w:p>
    <w:p>
      <w:r>
        <w:t>CỘNG HÒA XÃ HỘI CHỦ NGHĨA VIỆT NAM</w:t>
      </w:r>
    </w:p>
    <w:p>
      <w:r>
        <w:t>Độc lập - Tự do - Hạnh phúc</w:t>
      </w:r>
    </w:p>
    <w:p>
      <w:r>
        <w:t>---------------</w:t>
      </w:r>
    </w:p>
    <w:p>
      <w:r>
        <w:t>Số: 179/KCB-QLHN</w:t>
      </w:r>
    </w:p>
    <w:p>
      <w:r>
        <w:t>V/v thực hiện đăng tải danh sách đăng ký hành nghề của cơ sở khám bệnh, chữa bệnh theo quy định của Nghị định số 96/2023/NĐ-CP</w:t>
      </w:r>
    </w:p>
    <w:p>
      <w:r>
        <w:t>Hà Nội, ngày 06 tháng 02 năm 2024</w:t>
      </w:r>
    </w:p>
    <w:p>
      <w:r>
        <w:t>Kính gửi:</w:t>
      </w:r>
    </w:p>
    <w:p>
      <w:r>
        <w:t>- Bệnh viện, Viện nghiên cứu có giường bệnh trực thuộc Bộ;</w:t>
      </w:r>
    </w:p>
    <w:p>
      <w:r>
        <w:t>- Bệnh viện tư nhân.</w:t>
      </w:r>
    </w:p>
    <w:p>
      <w:r>
        <w:t>Ngày 30/12/2023, Chính phủ đã ban hành Nghị định số 96/2023/NĐ-CP Quy định chi tiết một số điều của Luật Khám bệnh, chữa bệnh  (sau đây gọi tắt là Nghị định số 96/2023/NĐ-CP).</w:t>
      </w:r>
    </w:p>
    <w:p>
      <w:r>
        <w:t>Thực hiện quy định về hướng dẫn, nội dung và trình tự đăng ký hành nghề tại các Điều 27, 28 và 29 Nghị định số 96/2023/NĐ-CP và để quản lý người hành nghề tại các cơ sở khám bệnh, chữa bệnh. Cục Quản lý Khám, Chữa bệnh - Bộ Y tế đề nghị các Bệnh viện, Viện nghiên cứu có giường bệnh trực thuộc Bộ Y tế; Bệnh viện tư nhân thực hiện việc đăng ký người hành nghề tại cơ sở mình theo đúng các quy định nêu trên và lập danh sách đăng ký hành nghề theo mẫu quy định tại Mẫu 01 Phụ lục III ban hành kèm theo Nghị định số 96/2023/NĐ-CP (Mẫu có thể tải về từ trang   kcb.vn   mục Hành nghề).</w:t>
      </w:r>
    </w:p>
    <w:p>
      <w:r>
        <w:t>Danh sách đăng ký hành nghề có xác nhận, đóng dấu của đại diện cơ sở khám bệnh, chữa bệnh và file Excel (theo mẫu đăng tải tại trang   kcb.vn   mục Hành nghề) gửi về Cục Quản lý Khám, chữa bệnh để tổng hợp, đăng tải theo quy định (Địa chỉ liên hệ: Phòng Quản lý Hành nghề khám, chữa bệnh - Cục Quản lý Khám, chữa bệnh - Bộ Y tế, ĐT: 024.62732110, Email: qlhn.cucqlkcb@gmail.com).</w:t>
      </w:r>
    </w:p>
    <w:p>
      <w:r>
        <w:t>Nơi nhận:</w:t>
      </w:r>
    </w:p>
    <w:p>
      <w:r>
        <w:t>- Như trên;</w:t>
      </w:r>
    </w:p>
    <w:p>
      <w:r>
        <w:t>- Bộ trưởng (để b/c);</w:t>
      </w:r>
    </w:p>
    <w:p>
      <w:r>
        <w:t>- Thứ trưởng Trần Văn Thuấn (để b/c);</w:t>
      </w:r>
    </w:p>
    <w:p>
      <w:r>
        <w:t>- Cục QLYDCT (để p/h thực hiện);</w:t>
      </w:r>
    </w:p>
    <w:p>
      <w:r>
        <w:t>- Sở Y tế các Tỉnh, Thành phố trực thuộc TW (để p/h thực hiện);</w:t>
      </w:r>
    </w:p>
    <w:p>
      <w:r>
        <w:t>- Lưu: VT, QLHN.</w:t>
      </w:r>
    </w:p>
    <w:p>
      <w:r>
        <w:t>CỤC TRƯỞNG</w:t>
      </w:r>
    </w:p>
    <w:p>
      <w:r>
        <w:t>Lương Ngọc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