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17792/SLĐTBXH-LĐ năm 2023 thực hiện tiếp nhận thông báo cho thôi việc đối với người lao động theo quy định tại khoản 6 Điều 42 Bộ luật Lao động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17792/SLĐTBXH-LĐ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17792/SLĐTBXH-LĐ</w:t>
      </w:r>
    </w:p>
    <w:p>
      <w:r>
        <w:t>V/v thực hiện tiếp nhận thông báo cho thôi việc đối với người lao động theo quy định tại khoản 6 Điều 42 Bộ luật Lao động</w:t>
      </w:r>
    </w:p>
    <w:p>
      <w:r>
        <w:t>Thành phố Hồ Chí Minh, ngày 31 tháng 7 năm 2023</w:t>
      </w:r>
    </w:p>
    <w:p>
      <w:r>
        <w:t>Kính gửi:</w:t>
      </w:r>
    </w:p>
    <w:p>
      <w:r>
        <w:t>- Ban Quản lý các Khu chế xuất - Công nghiệp;</w:t>
      </w:r>
    </w:p>
    <w:p>
      <w:r>
        <w:t>- Ban Quản lý Khu Công nghệ Cao;</w:t>
      </w:r>
    </w:p>
    <w:p>
      <w:r>
        <w:t>- UBND thành phố Thủ Đức và các quận, huyện.</w:t>
      </w:r>
    </w:p>
    <w:p>
      <w:r>
        <w:t>Căn cứ Bộ luật Lao động ngày 20/11/2019;</w:t>
      </w:r>
    </w:p>
    <w:p>
      <w:r>
        <w:t>Căn cứ Quyết định số 1161/QĐ-UBND ngày 31/3/2023 của Ủy ban nhân dân Thành phố về ủy quyền cho các sở, ngành, Ủy ban nhân dân các quận - huyện thực hiện một số nhiệm vụ, quyền hạn của Ủy ban nhân dân Thành phố;</w:t>
      </w:r>
    </w:p>
    <w:p>
      <w:r>
        <w:t>Thực hiện Quyết định số 15233/QĐ-SLĐTBXH ngày 07/7/2023 của Sở Lao động - Thương binh và Xã hội về Quy trình tiếp nhận thông báo cho thôi việc đối với người lao động trong trường hợp người sử dụng lao động thay đổi cơ cấu, công nghệ hoặc vì lý do kinh tế,</w:t>
      </w:r>
    </w:p>
    <w:p>
      <w:r>
        <w:t>Sở Lao động - Thương binh và Xã hội triển khai thực hiện Quy trình tiếp nhận thông báo cho thôi việc đối với người lao động như sau:</w:t>
      </w:r>
    </w:p>
    <w:p>
      <w:r>
        <w:t>1.  Sở Lao động - Thương binh và Xã hội triển khai đến các đơn vị, doanh nghiệp trên địa bàn Thành phố Hồ Chí Minh quy trình tiếp nhận thông báo cho thôi việc đối với người lao động trong trường hợp người sử dụng lao động thay đổi cơ cấu, công nghệ hoặc vì lý do kinh tế theo quy định tại khoản 6 Điều 42 Bộ luật Lao động.</w:t>
      </w:r>
    </w:p>
    <w:p>
      <w:r>
        <w:t>Nội dung về quy trình tiếp nhận thông báo cho thôi việc đối với người lao động được đăng trên trang thông tin điện tử của Sở Lao động - Thương binh và Xã hội: https://sldtbxh.hochiminhcity.gov.vn/, chuyên mục Lao động - Tiền lương - BHXH.</w:t>
      </w:r>
    </w:p>
    <w:p>
      <w:r>
        <w:t>2.  Sở Lao động - Thương binh và Xã hội đề nghị Ban Quản lý các Khu chế xuất - Công nghiệp, Ban Quản lý Khu công nghệ cao, Ủy ban nhân dân thành phố Thủ Đức và các quận, huyện phổ biến nội dung nêu trên đến các đơn vị, doanh nghiệp trong phạm vi quản lý.</w:t>
      </w:r>
    </w:p>
    <w:p>
      <w:r>
        <w:t>3.  Đề nghị Ban Quản lý các Khu chế xuất - Công nghiệp tổng hợp danh sách đơn vị, doanh nghiệp đã gửi thông báo cho thôi việc đối với người lao động theo quy định Điều 42 Bộ luật Lao động và gửi về Sở Lao động - Thương binh và Xã hội (bằng hình thức trực tuyến, truy cập vào link Google Form theo hướng dẫn của Sở)./.</w:t>
      </w:r>
    </w:p>
    <w:p>
      <w:r>
        <w:t>Nơi nhận:</w:t>
      </w:r>
    </w:p>
    <w:p>
      <w:r>
        <w:t>- Như trên;</w:t>
      </w:r>
    </w:p>
    <w:p>
      <w:r>
        <w:t>- UBND Thành phố (để báo cáo);</w:t>
      </w:r>
    </w:p>
    <w:p>
      <w:r>
        <w:t>- Giám đốc, các PGĐ Sở (để báo cáo);</w:t>
      </w:r>
    </w:p>
    <w:p>
      <w:r>
        <w:t>- Lưu: VP, PLĐTLBHXH (Phg).</w:t>
      </w:r>
    </w:p>
    <w:p>
      <w:r>
        <w:t>KT. GIÁM ĐỐC</w:t>
      </w:r>
    </w:p>
    <w:p>
      <w:r>
        <w:t>PHÓ GIÁM ĐỐC</w:t>
      </w:r>
    </w:p>
    <w:p>
      <w:r>
        <w:t>Nguyễn Văn Lâm</w:t>
      </w:r>
    </w:p>
    <w:p>
      <w:r>
        <w:t>Đính kèm:</w:t>
      </w:r>
    </w:p>
    <w:p>
      <w:r>
        <w:t>- Quyết định số 1161/QĐ-UBND ngày 31/3/2023 của Ủy ban nhân dân Thành phố;</w:t>
      </w:r>
    </w:p>
    <w:p>
      <w:r>
        <w:t>- Quyết định số 15233/QĐ-SLĐTBXH ngày 07/7/2023 của Sở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