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1740/TCT-CS năm 2024 chính sách thuế liên quan đến hoạt động sơ chế nông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1740 /TCT-CS</w:t>
      </w:r>
    </w:p>
    <w:p>
      <w:r>
        <w:t>V/v chính sách thuế</w:t>
      </w:r>
    </w:p>
    <w:p>
      <w:r>
        <w:t>Hà Nội , ngày  25  tháng  4  năm  2024</w:t>
      </w:r>
    </w:p>
    <w:p>
      <w:r>
        <w:t>Kính gửi:  Cục Thuế tỉnh Gia Lai</w:t>
      </w:r>
    </w:p>
    <w:p>
      <w:r>
        <w:t>Tổng cục Thuế nhận được công văn số 483/CTGLA-TTKT1 ngày 12/3/2024, công văn số 2330/CTGLA-TTKT1 ngày 04/12/2023 của Cục Thuế tỉnh Gia Lai kiến nghị về chính sách thuế liên quan đến hoạt động sơ chế nông sản. Về vấn đề này, Tổng cục Thuế có ý kiến như sau:</w:t>
      </w:r>
    </w:p>
    <w:p>
      <w:r>
        <w:t>Về ưu đãi thuế thu nhập doanh nghiệp đối với hoạt động trồng trọt, Tổng cục Thuế có hướng dẫn tại công văn số 1470/TCT-CS ngày 24/4/2023 gửi Cục Thuế tỉnh Gia Lai. Tại công văn có nội dung hướng dẫn:</w:t>
      </w:r>
    </w:p>
    <w:p>
      <w:r>
        <w:t>“Trường hợp doanh nghiệp có hoạt động trồng cây cao su sau đó thu hoạch mủ cao su tươi bán ra thị trường thì thu nhập từ hoạt động này được xác định là thu nhập từ hoạt động trồng trọt.</w:t>
      </w:r>
    </w:p>
    <w:p>
      <w:r>
        <w:t>Trường hợp doanh nghiệp không tự trồng cây cao su mà thu mua mủ cao su tươi trên thị trường sau đó sơ chế mủ cao su tươi thành các sản phẩm mủ cao su khác, thì thu nhập từ hoạt động này không thuộc trường hợp được ưu đãi thuế TNDN đối với thu nhập từ hoạt động tr ồ ng trọt.”</w:t>
      </w:r>
    </w:p>
    <w:p>
      <w:r>
        <w:t>Việc xác định ưu đãi thuế thu nhập doanh nghiệp căn cứ pháp luật thuế thu nhập doanh nghiệp hiện hành, về kiến nghị của Cục Thuế tỉnh Gia Lai liên quan đến xác định sản phẩm theo quy định tại Hệ thống ngành kinh tế Việt Nam, đề nghị Cục Thuế trao đ ổ i với cơ quan chuyên ngành (Bộ Kế hoạch và Đầu tư, Bộ Nông nghiệp và Phát triển Nông thôn).</w:t>
      </w:r>
    </w:p>
    <w:p>
      <w:r>
        <w:t>Tổng cục Thuế thông báo để Cục Thuế tỉnh Gia Lai biết ./.</w:t>
      </w:r>
    </w:p>
    <w:p>
      <w:r>
        <w:t>Nơi nhận:</w:t>
      </w:r>
    </w:p>
    <w:p>
      <w:r>
        <w:t>- Như trên;</w:t>
      </w:r>
    </w:p>
    <w:p>
      <w:r>
        <w:t>- PTCTr. Đặng Ngọc Minh (để b/c);</w:t>
      </w:r>
    </w:p>
    <w:p>
      <w:r>
        <w:t>- Vụ PC (TCT);</w:t>
      </w:r>
    </w:p>
    <w:p>
      <w:r>
        <w:t>- Website TCT;</w:t>
      </w:r>
    </w:p>
    <w:p>
      <w:r>
        <w:t>- Lưu VT, CS .</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