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1736/UBND-NNTNMT năm 2024 đính chính Điều 15 quy định nội dung về bồi thường, hỗ trợ và tái định cư khi Nhà nước thu hồi đất trên địa bàn tỉnh Hà Nam kèm theo Quyết định 47/2024/QĐ-UBND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1736/UBND-NNTNMT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1736 /UBND-NNTNMT</w:t>
      </w:r>
    </w:p>
    <w:p>
      <w:r>
        <w:t>V/v đính chính Điều 15 quy địn h  một số nội  d ung về bồi thường, hỗ trợ và tái định cư khi Nhà nước thu hồi đất trên địa bàn tỉnh Hà Nam ban hành kèm theo Quyết định số 47/2024/QĐ-UBND ngày 29 tháng 8 n ă m 2024 của UBND tỉnh</w:t>
      </w:r>
    </w:p>
    <w:p>
      <w:r>
        <w:t>Hà Nam ,     ngày  30 tháng  8  năm 2024</w:t>
      </w:r>
    </w:p>
    <w:p>
      <w:r>
        <w:t>Kính gửi:</w:t>
      </w:r>
    </w:p>
    <w:p>
      <w:r>
        <w:t>- Các Sở, ban, ngành;</w:t>
      </w:r>
    </w:p>
    <w:p>
      <w:r>
        <w:t>- UBND các huyện, thị xã, thành phố;</w:t>
      </w:r>
    </w:p>
    <w:p>
      <w:r>
        <w:t>-  UBND  các xã, phường, thị trấn.</w:t>
      </w:r>
    </w:p>
    <w:p>
      <w:r>
        <w:t>Ngày 29 tháng 8 năm 2024, Ủy ban nhân dân tỉnh Hà Nam đã ban hành Quyết định số 47/2024/QĐ-UBND ban hành quy định một số nội dung về bồi thường, hỗ trợ và tái định cư khi Nh à  nước thu hồi đất trên địa bàn tỉnh Hà Nam.</w:t>
      </w:r>
    </w:p>
    <w:p>
      <w:r>
        <w:t>Do sơ suất về kỹ thuật trình bày [1] , xin đính chính sai sót tại Điều 15 quy định ban hành kèm Quyết định số 47/2024/QĐ - UBND như sau:</w:t>
      </w:r>
    </w:p>
    <w:p>
      <w:r>
        <w:t>Tại Điều 15 Quy định đã viết “...Diện tích được hỗ trợ không vượt quá hạn mức giao đất nông nghiệp quy định hiện hành của mức bằng 02 lần giá đất nông nghiệp cùng loại theo bảng giá đất quy  định của  tỉnh”.</w:t>
      </w:r>
    </w:p>
    <w:p>
      <w:r>
        <w:t>Nay sửa lại như sau: “...Diện tích được hỗ trợ không vượt quá hạn mức giao đất nông nghiệp theo quy định hiện hành của Ủy ban nhân dân tỉnh”./.</w:t>
      </w:r>
    </w:p>
    <w:p>
      <w:r>
        <w:t>Nơi nhận:</w:t>
      </w:r>
    </w:p>
    <w:p>
      <w:r>
        <w:t>- Vụ Pháp ch ế  (Bộ Tài nguyên và Môi trường);</w:t>
      </w:r>
    </w:p>
    <w:p>
      <w:r>
        <w:t>- Cục Kiểm tra VBQPPL (Bộ Tư pháp);</w:t>
      </w:r>
    </w:p>
    <w:p>
      <w:r>
        <w:t>- Website Chính phủ;</w:t>
      </w:r>
    </w:p>
    <w:p>
      <w:r>
        <w:t>- TT Tỉnh ủy, TT HĐND tỉnh;</w:t>
      </w:r>
    </w:p>
    <w:p>
      <w:r>
        <w:t>- Chủ tịch, các PCT UBND tỉnh;</w:t>
      </w:r>
    </w:p>
    <w:p>
      <w:r>
        <w:t>-  U BMTTQ t ỉnh ;</w:t>
      </w:r>
    </w:p>
    <w:p>
      <w:r>
        <w:t>-  Các Sở, Ban, Ngành  tỉ nh;</w:t>
      </w:r>
    </w:p>
    <w:p>
      <w:r>
        <w:t>- VPT U , VPĐĐBQH và HĐND tỉnh;</w:t>
      </w:r>
    </w:p>
    <w:p>
      <w:r>
        <w:t>- VP U B: LĐVP, NNTNMT, KT, TCDNC, GTXD;</w:t>
      </w:r>
    </w:p>
    <w:p>
      <w:r>
        <w:t>- Báo Hà Nam, Đài PTTH tỉnh, Công b á o t ỉ nh;</w:t>
      </w:r>
    </w:p>
    <w:p>
      <w:r>
        <w:t>- Cổng Thông tin điện  tử tỉnh ;</w:t>
      </w:r>
    </w:p>
    <w:p>
      <w:r>
        <w:t>- Lưu: VT, NNTNMT(Vg).</w:t>
      </w:r>
    </w:p>
    <w:p>
      <w:r>
        <w:t>TM. ỦY BAN NHÂN DÂN</w:t>
      </w:r>
    </w:p>
    <w:p>
      <w:r>
        <w:t>KT. CHỦ TỊCH</w:t>
      </w:r>
    </w:p>
    <w:p>
      <w:r>
        <w:t>PHÓ CHỦ TỊCH</w:t>
      </w:r>
    </w:p>
    <w:p>
      <w:r>
        <w:t>Nguyễn Anh Chức</w:t>
      </w:r>
    </w:p>
    <w:p>
      <w:r>
        <w:t>[1]  Trình bày lại nội dung mức hỗ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