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1720/TCT-KK năm 2023 về số thuế giá trị gia tăng đầu vào còn được khấu trừ của Chi nhánh phụ thuộc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1720/TCT-KK</w:t>
      </w:r>
    </w:p>
    <w:p>
      <w:r>
        <w:t>V/v: số thuế GTGT đầu vào còn được khấu trừ của Chi nhánh phụ thuộc</w:t>
      </w:r>
    </w:p>
    <w:p>
      <w:r>
        <w:t>Hà Nội, ngày 12 tháng 5 năm 2023</w:t>
      </w:r>
    </w:p>
    <w:p>
      <w:r>
        <w:t>Kính gửi:  Công ty TNHH Kurita - GK Việt Nam.</w:t>
      </w:r>
    </w:p>
    <w:p>
      <w:r>
        <w:t>Tổng cục Thuế nhận được công văn số 220808/KGV ngày 08/8/2022 của Công ty TNHH Kurita - GK Việt Nam về vướng mắc đối với số thuế GTGT đầu vào còn được khấu trừ của chi nhánh phụ thuộc. Về vấn đề này, Tổng cục Thuế có ý kiến như sau:</w:t>
      </w:r>
    </w:p>
    <w:p>
      <w:r>
        <w:t>Căn cứ điểm b khoản 4 Điều 45 Luật Quản lý thuế số 38/2019/QH14 ngày 13/6/2019 về địa điểm nộp hồ sơ khai thuế;</w:t>
      </w:r>
    </w:p>
    <w:p>
      <w:r>
        <w:t>Căn cứ khoản 4 Điều 7; điểm a, b, c khoản 1 và khoản 2, 3, 4, 5, 6 Điều 11 Nghị định 126/2020/NĐ-CP ngày 19/10/2020 của Chính phủ về hồ sơ khai thuế và địa điểm nộp hồ sơ khai thuế;</w:t>
      </w:r>
    </w:p>
    <w:p>
      <w:r>
        <w:t>Căn cứ khoản 1, khoản 2 Điều 5; khoản 1, khoản 2 Điều 12; Điều 13; Điều 87 Thông tư số 80/2021/TT-BTC ngày 29/9/2021 của Bộ Tài chính về trách nhiệm quản lý thuế của cơ quan thuế; phân bổ nghĩa vụ thuế của người nộp thuế hạch toán tập trung có đơn vị phụ thuộc, địa điểm kinh doanh tại tỉnh khác nơi có trụ sở chính; khai thuế, tính thuế, phân bổ và nộp thuế giá trị gia tăng; hiệu lực thi hành;</w:t>
      </w:r>
    </w:p>
    <w:p>
      <w:r>
        <w:t>Căn cứ Điều 11 Thông tư số 156/2013/TT-BTC ngày 06/11/2013 của Bộ Tài chính về khai thuế giá trị gia tăng.</w:t>
      </w:r>
    </w:p>
    <w:p>
      <w:r>
        <w:t>Căn cứ các quy định và hướng dẫn nêu trên:</w:t>
      </w:r>
    </w:p>
    <w:p>
      <w:r>
        <w:t>1. Trường hợp Công ty TNHH Kurita - GK Việt Nam (sau đây gọi tắt là Công ty) có trụ sở chính tại TP. Hà Nội, thực hiện hạch toán tập trung tại trụ sở chính và có chi nhánh hạch toán phụ thuộc, không trực tiếp bán hàng, không phát sinh doanh thu là Công ty TNHH Kurita - GK Việt Nam - Chi nhánh TP. Hồ Chí Minh (sau đây gọi tắt là Chi nhánh) tại tỉnh Bình Dương thì:</w:t>
      </w:r>
    </w:p>
    <w:p>
      <w:r>
        <w:t>- Đối với các kỳ tính thuế phát sinh từ ngày 01/01/2022, Công ty thực hiện khai thuế, tính thuế, nộp hồ sơ khai thuế GTGT và phân bổ số thuế phải nộp (nếu thuộc trường hợp phải phân bổ) theo hướng dẫn tại khoản 1, khoản 2 Điều 12 và Điều 13 Thông tư số 80/2021/TT-BTC.</w:t>
      </w:r>
    </w:p>
    <w:p>
      <w:r>
        <w:t>- Đối với các kỳ tính thuế phát sinh trước ngày 01/01/2022, Công ty và Chi nhánh thực hiện kê khai, nộp thuế GTGT theo hướng dẫn tại Điều 11 Thông tư số 156/2013/TT-BTC ngày 06/11/2013 của Bộ Tài chính.</w:t>
      </w:r>
    </w:p>
    <w:p>
      <w:r>
        <w:t>Trường hợp phát sinh sai, sót trong quá trình kê khai thì việc điều chỉnh số thuế GTGT đầu vào có sai, sót thực hiện theo quy định tại khoản 4 Điều 7 Nghị định số 126/2020/NĐ-CP.</w:t>
      </w:r>
    </w:p>
    <w:p>
      <w:r>
        <w:t>2. Đề nghị Công ty liên hệ với cơ quan thuế quản lý trực tiếp, cơ quan thuế quản lý địa bàn nhận phân bổ (nếu có) để được hướng dẫn cụ thể theo quy định tại khoản 1, khoản 2 Điều 5 Thông tư số 80/2021/TT-BTC ngày 29/9/2021 của Bộ Tài chính.</w:t>
      </w:r>
    </w:p>
    <w:p>
      <w:r>
        <w:t>Tổng cục Thuế trả lời để Công ty TNHH Kurita - GK Việt Nam được biết và thực hiện./.</w:t>
      </w:r>
    </w:p>
    <w:p>
      <w:r>
        <w:t>Nơi nhận:</w:t>
      </w:r>
    </w:p>
    <w:p>
      <w:r>
        <w:t>- Như trên;</w:t>
      </w:r>
    </w:p>
    <w:p>
      <w:r>
        <w:t>- Phó TCTr Phi Vân Tuấn (để b/c);</w:t>
      </w:r>
    </w:p>
    <w:p>
      <w:r>
        <w:t>- Vụ CS, PC;</w:t>
      </w:r>
    </w:p>
    <w:p>
      <w:r>
        <w:t>- CT TP. Hà Nội, CT tỉnh Bình Dương;</w:t>
      </w:r>
    </w:p>
    <w:p>
      <w:r>
        <w:t>- Lưu: VT, KK.</w:t>
      </w:r>
    </w:p>
    <w:p>
      <w:r>
        <w:t>TL. TỔNG CỤC TRƯỞNG</w:t>
      </w:r>
    </w:p>
    <w:p>
      <w:r>
        <w:t>VỤ TRƯỞNG VỤ KÊ KHAI &amp;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