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1701/VPCP-NN năm 2025 thu hồi đất quốc phòng trên địa bàn Thành phố Hà Nội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1701/VPCP-NN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1701/VPCP-NN</w:t>
      </w:r>
    </w:p>
    <w:p>
      <w:r>
        <w:t>V/v thu hồi đất quốc phòng trên địa bàn thành phố Hà Nội</w:t>
      </w:r>
    </w:p>
    <w:p>
      <w:r>
        <w:t>Hà Nội, ngày 03 tháng 3 năm 2025</w:t>
      </w:r>
    </w:p>
    <w:p>
      <w:r>
        <w:t>Kính gửi:</w:t>
      </w:r>
    </w:p>
    <w:p>
      <w:r>
        <w:t>- Bộ Nông nghiệp và Môi trường;</w:t>
      </w:r>
    </w:p>
    <w:p>
      <w:r>
        <w:t>- Bộ Quốc phòng;</w:t>
      </w:r>
    </w:p>
    <w:p>
      <w:r>
        <w:t>- Ủy ban nhân dân thành phố Hà Nội.</w:t>
      </w:r>
    </w:p>
    <w:p>
      <w:r>
        <w:t>Về báo cáo của Bộ Tài nguyên và Môi trường (nay là Bộ Nông nghiệp và Môi trường) tại Công văn số 1372/BTNMT-QHPTTNĐ ngày 27 tháng 02 năm 2025 chấp thuận thu hồi đất quốc phòng, an ninh để thực hiện dự án phát triển kinh tế - xã hội vì lợi ích quốc gia, công cộng thành phố Hà Nội, Phó Thủ tướng Chính phủ Trần Hồng Hà có ý kiến như sau:</w:t>
      </w:r>
    </w:p>
    <w:p>
      <w:r>
        <w:t>Bộ Nông nghiệp và Môi trường rà soát, báo cáo rõ nội dung liên quan đến: (i) diện tích đất thu hồi nằm trong diện tích rừng đặc dụng theo Quyết định số 1649/QĐ-TTg ngày 02 tháng 11 năm 2022 của Thủ tướng Chính phủ về khu rừng bảo vệ cảnh quan đặc biệt Di tích lịch sử về Chủ tịch Hồ Chí Minh tại Đá Chông, Ba Vì, thành phố Hà Nội về thẩm quyền, trình tự, thủ tục, căn cứ và tác động khi thu hồi đất; (ii) căn cứ quy hoạch sử dụng đất của địa phương khi chấp thuận chủ trương đầu tư, phê duyệt dự án đầu tư. Báo cáo Thủ tướng Chính phủ trước ngày 07 tháng 3 năm 2025.</w:t>
      </w:r>
    </w:p>
    <w:p>
      <w:r>
        <w:t>Văn phòng Chính phủ thông báo để các cơ quan biết, thực hiện./.</w:t>
      </w:r>
    </w:p>
    <w:p>
      <w:r>
        <w:t>Nơi nhận:</w:t>
      </w:r>
    </w:p>
    <w:p>
      <w:r>
        <w:t>- Như trên;</w:t>
      </w:r>
    </w:p>
    <w:p>
      <w:r>
        <w:t>- Thủ tướng, PTTg Trần Hồng Hà;</w:t>
      </w:r>
    </w:p>
    <w:p>
      <w:r>
        <w:t>- VPCP: BTCN, PCN Nguyễn Sỹ Hiệp, Các Vụ: PL, NC;</w:t>
      </w:r>
    </w:p>
    <w:p>
      <w:r>
        <w:t>- Lưu VT, NN (1).    THUY</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