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1689/CT-NVT năm 2025 rà soát, chuẩn hóa danh bạ người nộp thuế theo địa bàn hành chính 2 cấp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1689/CT-NVT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1689/CT-NVT</w:t>
      </w:r>
    </w:p>
    <w:p>
      <w:r>
        <w:t>V/v rà soát, chuẩn hóa danh bạ người nộp thuế theo địa bàn hành chính 2 cấp</w:t>
      </w:r>
    </w:p>
    <w:p>
      <w:r>
        <w:t>Hà Nội, ngày 10 tháng 6 năm 2025</w:t>
      </w:r>
    </w:p>
    <w:p>
      <w:r>
        <w:t>Kính gửi:</w:t>
      </w:r>
    </w:p>
    <w:p>
      <w:r>
        <w:t>- Các Chi cục Thuế khu vực;</w:t>
      </w:r>
    </w:p>
    <w:p>
      <w:r>
        <w:t>- Chi cục Thuế doanh nghiệp lớn;</w:t>
      </w:r>
    </w:p>
    <w:p>
      <w:r>
        <w:t>- Chi cục Thuế Thương mại điện tử.</w:t>
      </w:r>
    </w:p>
    <w:p>
      <w:r>
        <w:t>Căn cứ lộ trình việc sắp xếp đơn vị hành chính năm 2025 tại Nghị quyết số 76/2025/UBTVQH15, Đề án sắp xếp đơn vị hành chính cấp tỉnh, Đề án sắp xếp đơn vị hành chính cấp xã đã được Chính phủ thông qua tại Nghị quyết số 125/NQ-CP và Nghị quyết số 126/NQ-CP ngày 9/5/2025, nhằm đảm bảo dữ liệu địa chỉ của người nộp thuế (NNT) được chuẩn hóa theo danh mục địa bàn hành chính 2 cấp trong thời gian tới, tiếp theo công văn số 1500/CT-DTTK hướng dẫn cơ quan thuế các cấp lập và tổ chức thực hiện dự toán thu NSNN năm 2025 theo mô hình tổ chức chính quyền địa phương 2 cấp, Cục Thuế đề nghị các Chi cục Thuế thực hiện rà soát, chuẩn hóa thông tin danh bạ NNT như sau:</w:t>
      </w:r>
    </w:p>
    <w:p>
      <w:r>
        <w:t>1. Phạm vi rà soát, chuẩn hóa</w:t>
      </w:r>
    </w:p>
    <w:p>
      <w:r>
        <w:t>a) Toàn bộ NNT thuộc địa bàn cơ quan thuế quản lý, trừ NNT có trạng thái MST là 01 “NNT ngừng hoạt động và đã hoàn thành thủ tục chấm dứt hiệu lực MST” và không có số dư nợ/nộp thừa.</w:t>
      </w:r>
    </w:p>
    <w:p>
      <w:r>
        <w:t>b) Bộ địa chỉ của NNT cần rà soát bao gồm: địa chỉ trụ sở chính/địa chỉ kinh doanh/địa chỉ văn phòng điều hành tại Việt Nam, địa chỉ nhận thông báo thuế (đối với doanh nghiệp, tổ chức, hộ kinh doanh, cá nhân kinh doanh); địa chỉ thường trú, địa chỉ hiện tại (đối với cá nhân không kinh doanh).</w:t>
      </w:r>
    </w:p>
    <w:p>
      <w:r>
        <w:t>2. Yêu cầu rà soát, chuẩn hóa</w:t>
      </w:r>
    </w:p>
    <w:p>
      <w:r>
        <w:t>a) Từ nay đến trước khi bỏ cấp huyện: Rà soát, chuẩn hóa bộ địa chỉ hiện tại của NNT đảm bảo đầy đủ mã địa bàn cấp tỉnh, cấp xã.</w:t>
      </w:r>
    </w:p>
    <w:p>
      <w:r>
        <w:t>b) Sau khi bỏ cấp huyện: Rà soát để xác định, cập nhật bộ địa chỉ của NNT đảm bảo đầy đủ mã địa bàn cấp tỉnh, cấp xã theo tên mới.</w:t>
      </w:r>
    </w:p>
    <w:p>
      <w:r>
        <w:t>c) Kết hợp rà soát, chuẩn hóa thông tin mã chương, mã loại hình kinh tế, mã ngành nghề kinh doanh chính của NNT (nếu có sai sót) theo hướng dẫn tại công văn số 1500/CT-DTTK ngày 30/5/2025 của Cục Thuế.</w:t>
      </w:r>
    </w:p>
    <w:p>
      <w:r>
        <w:t>3. Cách thức thực hiện rà soát, chuẩn hóa</w:t>
      </w:r>
    </w:p>
    <w:p>
      <w:r>
        <w:t>a) Từ nay đến trước khi bỏ cấp huyện</w:t>
      </w:r>
    </w:p>
    <w:p>
      <w:r>
        <w:t>Đề nghị các Chi cục Thuế tổ chức rà soát, chuẩn hóa danh bạ của NNT thuộc cơ quan thuế đang quản lý để xác định bộ địa chỉ của NNT đảm bảo đầy đủ, chính xác mã địa bàn đến từng cấp tỉnh, cấp xã; trường hợp địa chỉ cũ thuộc danh mục hết hiệu lực thì phải cập nhật sang địa chỉ đang có hiệu lực. Trong đó:</w:t>
      </w:r>
    </w:p>
    <w:p>
      <w:r>
        <w:t>- Đối với doanh nghiệp, tổ chức, hộ kinh doanh, cá nhân kinh doanh:</w:t>
      </w:r>
    </w:p>
    <w:p>
      <w:r>
        <w:t>+ Trường hợp thông tin của bộ địa chỉ cần rà soát trên danh bạ thiếu thông tin phường/xã nhưng có thông tin địa chỉ chi tiết thì cơ quan thuế chủ động rà soát hoặc phối hợp với chính quyền địa phương để xác định phường/xã tương ứng với địa chỉ chi tiết.</w:t>
      </w:r>
    </w:p>
    <w:p>
      <w:r>
        <w:t>+ Trường hợp thông tin của bộ địa chỉ cần rà soát trên danh bạ thiếu thông tin phường xã và không thể xác định được phường/xã từ địa chỉ hiện có thì liên hệ với người nộp thuế để hướng dẫn NNT bổ sung đầy đủ thông tin phường/xã với cơ quan thuế (NNT đăng ký thuế trực tiếp với cơ quan thuế), hoặc với cơ quan đăng ký kinh doanh (NNT đăng ký thuế cùng với đăng ký kinh doanh theo cơ chế một cửa liên thông). Trường hợp cần thiết, cơ quan thuế phối hợp chính quyền địa phương để xác minh thông tin địa chỉ của NNT.</w:t>
      </w:r>
    </w:p>
    <w:p>
      <w:r>
        <w:t>+ Trường hợp thông tin bộ địa chỉ cần rà soát đang thuộc danh mục hết hiệu lực thì phải rà soát xác định theo địa chỉ đang có hiệu lực.</w:t>
      </w:r>
    </w:p>
    <w:p>
      <w:r>
        <w:t>+ Thời hạn hoàn thành: Trước ngày 20/06/2025.</w:t>
      </w:r>
    </w:p>
    <w:p>
      <w:r>
        <w:t>- Đối với cá nhân không kinh doanh: Đề nghị các Chi cục Thuế tiếp tục rà soát, chuẩn hóa mã số thuế cá nhân theo hướng dẫn tại công văn số 846/TCT-DNNCN ngày 21/3/2023 và công văn số 6059/TCT-DNNCN ngày 29/12/2023. Đối với các mã số thuế đã khớp thông tin với Cơ sở dữ liệu quốc gia về dân cư và không có thông tin phường/xã trong cơ sở dữ liệu đăng ký thuế, Cục Thuế sẽ hỗ trợ cập nhật thông tin địa chỉ thường trú, địa chỉ hiện tại của NNT theo thông tin truy vấn từ Cơ sở dữ liệu quốc gia về dân cư.</w:t>
      </w:r>
    </w:p>
    <w:p>
      <w:r>
        <w:t>b) Sau khi bỏ cấp huyện</w:t>
      </w:r>
    </w:p>
    <w:p>
      <w:r>
        <w:t>Trên cơ sở đơn vị hành chính cấp tỉnh, cấp xã mới sau sắp xếp, cơ quan thuế chủ động rà soát hoặc phối hợp với chính quyền địa phương rà soát, xác định thông tin tỉnh/thành phố, phường/xã mới trong bộ địa chỉ của NNT và cập nhật vào Hệ thống đăng ký thuế. Trong đó:</w:t>
      </w:r>
    </w:p>
    <w:p>
      <w:r>
        <w:t>- Trường hợp phường/xã cũ được hợp nhất, sáp nhập toàn bộ vào phường/xã/đặc khu mới: Trên cơ sở bảng thông tin quy đổi Phường/xã cũ - Phường/xã/đặc khu mới, Cục Thuế hỗ trợ chuyển đổi và cập nhật vào Hệ thống đăng ký thuế đối với các trường hợp đã được rà soát, chuẩn hóa đầy đủ thông tin phường/xã theo hướng dẫn tại điểm 1.</w:t>
      </w:r>
    </w:p>
    <w:p>
      <w:r>
        <w:t>- Trường hợp một phường/xã cũ bị chia/tách để sáp nhập, hợp nhất vào các phường/xã/đặc khu mới: Cơ quan thuế phối hợp với chính quyền địa phương hoặc liên hệ với NNT để xác định phường/xã/đặc khu mới tương ứng; thực hiện cập nhật thông tin kịp thời vào Hệ thống đăng ký thuế khi cơ quan có thẩm quyền chính thức ban hành danh mục địa bàn cấp xã mới trên toàn quốc (qua chức năng được Cục Thuế nâng cấp theo hướng dẫn tại điểm a Khoản 4 công văn này).</w:t>
      </w:r>
    </w:p>
    <w:p>
      <w:r>
        <w:t>c) Về việc rà soát, chuẩn hóa thông tin mã chương: Đối với các doanh nghiệp, tổ chức có đơn vị chủ quản là các Bộ, ngành thì Cục Thuế sẽ hỗ trợ cập nhật mã chương hiện tại sang mã chương Bộ, ngành mới sau hợp nhất, Cơ quan thuế thực hiện rà soát, chuẩn hóa thông tin mã chương, đơn vị chủ quản (nếu có sai sót) theo quy định về Hệ thống mục lục ngân sách nhà nước và hướng dẫn tại công văn số 2699/BTC-KBNN ngày 06/03/2025 của Bộ Tài chính.</w:t>
      </w:r>
    </w:p>
    <w:p>
      <w:r>
        <w:t>4. Tổ chức thực hiện</w:t>
      </w:r>
    </w:p>
    <w:p>
      <w:r>
        <w:t>a) Cục Thuế (Ban CĐS) nâng cấp các chức năng trên ứng dụng hỗ trợ các cơ quan thuế thực hiện rà soát, cập nhật thông tin địa bàn hành chính mới trên hệ thống cho toàn bộ NNT.</w:t>
      </w:r>
    </w:p>
    <w:p>
      <w:r>
        <w:t>b) Chi cục Thuế có trách nhiệm:</w:t>
      </w:r>
    </w:p>
    <w:p>
      <w:r>
        <w:t>- Nghiên cứu nội dung hướng dẫn tại công văn này và phổ biến cho các phòng chức năng tại Chi cục Thuế và các Đội Thuế trên địa bàn thực hiện;</w:t>
      </w:r>
    </w:p>
    <w:p>
      <w:r>
        <w:t>- Trường hợp thay đổi địa giới hành chính làm thay đổi cơ quan thuế quản lý trực tiếp NNT, cơ quan thuế tổ chức thực hiện chuyển dữ liệu và bàn giao hồ sơ quản lý thuế theo hướng dẫn tại các công văn số 889/TCT-KK ngày 27/02/2025 của Tổng cục Thuế;</w:t>
      </w:r>
    </w:p>
    <w:p>
      <w:r>
        <w:t>- Thông báo cho NNT về việc cơ quan thuế cập nhật địa chỉ của NNT theo địa bàn hành chính mới và thông tin cơ quan thuế quản lý trực tiếp theo mẫu tại Phụ lục I ban hành kèm theo công văn này để NNT thực hiện các thủ tục hành chính thuế thuận lợi theo đúng quy định sau khi cơ quan thuế cập nhật trên hệ thống đăng ký thuế (qua tài khoản giao dịch thuế điện tử của người nộp thuế; địa chỉ thư điện tử của người nộp thuế qua ứng dụng Etaxmobile của người đại diện theo pháp luật). Thông báo này sẽ là căn cứ để người nộp thuế giải trình với cơ quan có liên quan hoặc giải thích với khách hàng trong trường hợp địa chỉ ghi trên hóa đơn là địa chỉ do cơ quan thuế đã cập nhật theo danh mục địa bàn hành chính mới nhưng thông tin trên Giấy chứng nhận đăng ký kinh doanh vẫn là địa chỉ theo danh mục địa bàn hành chính cũ;</w:t>
      </w:r>
    </w:p>
    <w:p>
      <w:r>
        <w:t>- Hướng dẫn NNT trong trường hợp cần đồng bộ địa chỉ trên Giấy chứng nhận đăng ký kinh doanh với cơ quan đăng ký kinh doanh nếu có nhu cầu;</w:t>
      </w:r>
    </w:p>
    <w:p>
      <w:r>
        <w:t>- Cập nhật kết quả rà soát trên hệ thống ứng dụng quản lý thuế tập trung theo mẫu tại Phụ lục II ban hành kèm công văn này để phục vụ tra cứu, tổng hợp dữ liệu của NNT theo địa bàn hành chính cũ và mới (mẫu biểu này cụ thể hóa nội dung rà soát, chuẩn hóa thông tin đăng ký thuế hướng dẫn tại Phụ lục I ban hành theo công văn số 1500/CT-DTTK ngày 30/5/2025).</w:t>
      </w:r>
    </w:p>
    <w:p>
      <w:r>
        <w:t>Cục Thuế thông báo để các Chi cục Thuế biết và triển khai thực hiện./.</w:t>
      </w:r>
    </w:p>
    <w:p>
      <w:r>
        <w:t>Nơi nhận:</w:t>
      </w:r>
    </w:p>
    <w:p>
      <w:r>
        <w:t>- Như trên;</w:t>
      </w:r>
    </w:p>
    <w:p>
      <w:r>
        <w:t>- Lãnh đạo Cục (để b/c);</w:t>
      </w:r>
    </w:p>
    <w:p>
      <w:r>
        <w:t>- Văn phòng (để biết);</w:t>
      </w:r>
    </w:p>
    <w:p>
      <w:r>
        <w:t>- Ban CS, DTTK, PC, CĐS;</w:t>
      </w:r>
    </w:p>
    <w:p>
      <w:r>
        <w:t>- Lưu: VT, NVT.</w:t>
      </w:r>
    </w:p>
    <w:p>
      <w:r>
        <w:t>KT. CỤC TRƯỞNG</w:t>
      </w:r>
    </w:p>
    <w:p>
      <w:r>
        <w:t>PHÓ CỤC TRƯỞNG</w:t>
      </w:r>
    </w:p>
    <w:p>
      <w:r>
        <w:t>Mai Sơn</w:t>
      </w:r>
    </w:p>
    <w:p>
      <w:r>
        <w:t>PHỤ LỤC I</w:t>
      </w:r>
    </w:p>
    <w:p>
      <w:r>
        <w:t>(Kèm theo công văn số 1689/CT-NVT ngày 10/6/2025 của Cục Thuế)</w:t>
      </w:r>
    </w:p>
    <w:p>
      <w:r>
        <w:t>CƠ QUAN THUẾ CẤP TRÊN</w:t>
      </w:r>
    </w:p>
    <w:p>
      <w:r>
        <w:t>CƠ QUAN THUẾ CẤP DƯỚI</w:t>
      </w:r>
    </w:p>
    <w:p>
      <w:r>
        <w:t>-------</w:t>
      </w:r>
    </w:p>
    <w:p>
      <w:r>
        <w:t>CỘNG HÒA XÃ HỘI CHỦ NGHĨA VIỆT NAM</w:t>
      </w:r>
    </w:p>
    <w:p>
      <w:r>
        <w:t>Độc lập - Tự do - Hạnh phúc</w:t>
      </w:r>
    </w:p>
    <w:p>
      <w:r>
        <w:t>---------------</w:t>
      </w:r>
    </w:p>
    <w:p>
      <w:r>
        <w:t>Số:    /TB-…..</w:t>
      </w:r>
    </w:p>
    <w:p>
      <w:r>
        <w:t>….. , ngày  …..  tháng  …..  năm  …..</w:t>
      </w:r>
    </w:p>
    <w:p>
      <w:r>
        <w:t>THÔNG BÁO</w:t>
      </w:r>
    </w:p>
    <w:p>
      <w:r>
        <w:t>Về việc cập nhật thông tin địa chỉ của người nộp thuế theo địa bàn hành chính mới và cơ quan thuế quản lý trực tiếp người nộp thuế</w:t>
      </w:r>
    </w:p>
    <w:p>
      <w:r>
        <w:t>Kính gửi: .... (Tên người nộp thuế)</w:t>
      </w:r>
    </w:p>
    <w:p>
      <w:r>
        <w:t>Mã số thuế: ……  (Mã số thuế)</w:t>
      </w:r>
    </w:p>
    <w:p>
      <w:r>
        <w:t>Căn cứ quy định tại Nghị quyết số 76/2025/UBTVQH15 của Ủy ban Thường vụ Quốc hội, Nghị quyết số 125/NQ-CP và số 126/NQ-CP ngày 9/5/2025 của Chính phủ về việc sắp xếp các đơn vị hành chính cấp tỉnh, cấp xã; Căn cứ kế hoạch triển khai cập nhật và chuẩn hóa thông tin người nộp thuế của ngành thuế theo mô hình chính quyền địa phương 2 cấp;</w:t>
      </w:r>
    </w:p>
    <w:p>
      <w:r>
        <w:t>Chi cục Thuế/Đội Thuế …………. xin thông báo đến người nộp thuế như sau:</w:t>
      </w:r>
    </w:p>
    <w:p>
      <w:r>
        <w:t>1. Cơ quan thuế đã cập nhật lại thông tin địa chỉ của người nộp thuế trên hệ thống cơ sở dữ liệu của ngành thuế theo danh mục địa bàn hành chính mới (cấp tỉnh, cấp xã), cụ thể:</w:t>
      </w:r>
    </w:p>
    <w:p>
      <w:r>
        <w:t>- Địa chỉ cũ của NNT:  (Ghi địa chỉ cũ theo địa bàn hành chính 3 cấp).</w:t>
      </w:r>
    </w:p>
    <w:p>
      <w:r>
        <w:t>- Địa chỉ mới của NNT được cơ quan thuế cập nhật do thay đổi danh mục địa bàn hành chính:  (Ghi địa chỉ mới theo địa bàn hành chính 2 cấp).</w:t>
      </w:r>
    </w:p>
    <w:p>
      <w:r>
        <w:t>2. Cơ quan thuế quản lý trực tiếp người nộp thuế:</w:t>
      </w:r>
    </w:p>
    <w:p>
      <w:r>
        <w:t>Chi cục Thuế/Đội Thuế: …………………………………………………</w:t>
      </w:r>
    </w:p>
    <w:p>
      <w:r>
        <w:t>Việc thay đổi địa chỉ của người nộp thuế theo danh mục địa bàn hành chính mới không bắt buộc người nộp thuế phải điều chỉnh thông tin trên Giấy chứng nhận đăng ký kinh doanh. Do vậy, Thông báo này là căn cứ để người nộp thuế giải trình với cơ quan có liên quan hoặc giải thích với khách hàng trong trường hợp địa chỉ ghi trên hóa đơn là địa chỉ do cơ quan thuế đã cập nhật theo danh mục địa bàn hành chính mới nhưng thông tin trên Giấy chứng nhận đăng ký kinh doanh vẫn là địa chỉ theo danh mục địa bàn hành chính cũ. Trường hợp người nộp thuế có nhu cầu cập nhật Giấy chứng nhận đăng ký kinh doanh, đề nghị người nộp thuế thực hiện thủ tục theo quy định với cơ quan đăng ký kinh doanh.</w:t>
      </w:r>
    </w:p>
    <w:p>
      <w:r>
        <w:t>Nếu có vướng mắc, xin vui lòng liên hệ với cơ quan thuế:</w:t>
      </w:r>
    </w:p>
    <w:p>
      <w:r>
        <w:t>……………… (Cơ quan thuế ban hành Thông báo); ……………… (Bộ phận thuộc Cơ quan thuế).</w:t>
      </w:r>
    </w:p>
    <w:p>
      <w:r>
        <w:t>Địa chỉ: ………………  (Địa chỉ của Cơ quan thuế ban hành Thông báo).</w:t>
      </w:r>
    </w:p>
    <w:p>
      <w:r>
        <w:t>Số điện thoại: ………………            Địa chỉ E-mail: ………………</w:t>
      </w:r>
    </w:p>
    <w:p>
      <w:r>
        <w:t>Cơ quan thuế thông báo để người nộp thuế được biết và thực hiện./.</w:t>
      </w:r>
    </w:p>
    <w:p>
      <w:r>
        <w:t>Nơi nhận:</w:t>
      </w:r>
    </w:p>
    <w:p>
      <w:r>
        <w:t>- &lt;NNT&gt;;</w:t>
      </w:r>
    </w:p>
    <w:p>
      <w:r>
        <w:t>- ……….;</w:t>
      </w:r>
    </w:p>
    <w:p>
      <w:r>
        <w:t>- Lưu: VT, Bp ban hành TB.</w:t>
      </w:r>
    </w:p>
    <w:p>
      <w:r>
        <w:t>THỦ TRƯỞNG CƠ QUAN THUẾ</w:t>
      </w:r>
    </w:p>
    <w:p>
      <w:r>
        <w:t>(ký, ghi rõ họ tên và đóng dấu)</w:t>
      </w:r>
    </w:p>
    <w:p>
      <w:r>
        <w:t>PHỤ LỤC II</w:t>
      </w:r>
    </w:p>
    <w:p>
      <w:r>
        <w:t>(Kèm theo công văn số 1689/CT-NVT ngày 10/6/2025 của Cục Thuế)</w:t>
      </w:r>
    </w:p>
    <w:p>
      <w:r>
        <w:t>BIỂU RÀ SOÁT THÔNG TIN PHƯỜNG/XÃ ĐÁP ỨNG CHUYỂN ĐỔI DỮ LIỆU ĐĂNG KÝ THUẾ THEO ĐỊA BÀN HÀNH CHÍNH 2 CẤP</w:t>
      </w:r>
    </w:p>
    <w:p>
      <w:r>
        <w:t>STT</w:t>
      </w:r>
    </w:p>
    <w:p>
      <w:r>
        <w:t>Mã số thuế</w:t>
      </w:r>
    </w:p>
    <w:p>
      <w:r>
        <w:t>Tên NNT</w:t>
      </w:r>
    </w:p>
    <w:p>
      <w:r>
        <w:t>CQT quản lý</w:t>
      </w:r>
    </w:p>
    <w:p>
      <w:r>
        <w:t>Liên thông (x)</w:t>
      </w:r>
    </w:p>
    <w:p>
      <w:r>
        <w:t>Trạng thái MST</w:t>
      </w:r>
    </w:p>
    <w:p>
      <w:r>
        <w:t>Địa chỉ theo địa bàn hành chính 3 cấp</w:t>
      </w:r>
    </w:p>
    <w:p>
      <w:r>
        <w:t>Địa chỉ theo địa bàn hành chính 2 cấp</w:t>
      </w:r>
    </w:p>
    <w:p>
      <w:r>
        <w:t>Trạng thái rà soát</w:t>
      </w:r>
    </w:p>
    <w:p>
      <w:r>
        <w:t>Địa chỉ theo kê khai của NNT</w:t>
      </w:r>
    </w:p>
    <w:p>
      <w:r>
        <w:t>Địa chỉ do CQT rà soát</w:t>
      </w:r>
    </w:p>
    <w:p>
      <w:r>
        <w:t>Địa chỉ do CQT rà soát</w:t>
      </w:r>
    </w:p>
    <w:p>
      <w:r>
        <w:t>Địa chỉ trụ sở chính/Địa chỉ kinh doanh/Địa chỉ thường trú của cá nhân</w:t>
      </w:r>
    </w:p>
    <w:p>
      <w:r>
        <w:t>Địa chỉ nhận thông báo thuế/Địa chỉ hiện tại của cá nhân</w:t>
      </w:r>
    </w:p>
    <w:p>
      <w:r>
        <w:t>Địa chỉ trụ sở chính/Địa chỉ kinh doanh/Địa chỉ thường trú của cá nhân</w:t>
      </w:r>
    </w:p>
    <w:p>
      <w:r>
        <w:t>Địa chỉ nhận thông báo thuế/Địa chỉ hiện tại của cá nhân</w:t>
      </w:r>
    </w:p>
    <w:p>
      <w:r>
        <w:t>Địa chỉ trụ sở chính/Địa chỉ kinh doanh/Địa chỉ thường trú của cá nhân</w:t>
      </w:r>
    </w:p>
    <w:p>
      <w:r>
        <w:t>Địa chỉ nhận thông báo thuế/Địa chỉ hiện tại của cá nhân</w:t>
      </w:r>
    </w:p>
    <w:p>
      <w:r>
        <w:t>Địa chỉ</w:t>
      </w:r>
    </w:p>
    <w:p>
      <w:r>
        <w:t>Xã/ Phường</w:t>
      </w:r>
    </w:p>
    <w:p>
      <w:r>
        <w:t>Quận/ Huyện</w:t>
      </w:r>
    </w:p>
    <w:p>
      <w:r>
        <w:t>Tỉnh/ Thành phố</w:t>
      </w:r>
    </w:p>
    <w:p>
      <w:r>
        <w:t>Địa chỉ</w:t>
      </w:r>
    </w:p>
    <w:p>
      <w:r>
        <w:t>Xã/ Phường</w:t>
      </w:r>
    </w:p>
    <w:p>
      <w:r>
        <w:t>Quận/ Huyện</w:t>
      </w:r>
    </w:p>
    <w:p>
      <w:r>
        <w:t>Tỉnh/ Thành phố</w:t>
      </w:r>
    </w:p>
    <w:p>
      <w:r>
        <w:t>Xã/ Phường/ Đặc khu</w:t>
      </w:r>
    </w:p>
    <w:p>
      <w:r>
        <w:t>Quận/ Huyện</w:t>
      </w:r>
    </w:p>
    <w:p>
      <w:r>
        <w:t>Tỉnh/ Thành phố</w:t>
      </w:r>
    </w:p>
    <w:p>
      <w:r>
        <w:t>Xã/ Phường/ Đặc khu</w:t>
      </w:r>
    </w:p>
    <w:p>
      <w:r>
        <w:t>Quận/ Huyện</w:t>
      </w:r>
    </w:p>
    <w:p>
      <w:r>
        <w:t>Tỉnh/ Thành phố</w:t>
      </w:r>
    </w:p>
    <w:p>
      <w:r>
        <w:t>Địa chỉ</w:t>
      </w:r>
    </w:p>
    <w:p>
      <w:r>
        <w:t>Xã/ Phường/ Đặc khu</w:t>
      </w:r>
    </w:p>
    <w:p>
      <w:r>
        <w:t>Tỉnh/ Thành phố</w:t>
      </w:r>
    </w:p>
    <w:p>
      <w:r>
        <w:t>Địa chỉ</w:t>
      </w:r>
    </w:p>
    <w:p>
      <w:r>
        <w:t>Xã/ Phường/ Đặc khu</w:t>
      </w:r>
    </w:p>
    <w:p>
      <w:r>
        <w:t>Tỉnh/ Thành phố</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Lấy theo ĐKT (dữ liệu tại thời điểm kết xuất)</w:t>
      </w:r>
    </w:p>
    <w:p>
      <w:r>
        <w:t>CBT nhập đối với các trường hợp:</w:t>
      </w:r>
    </w:p>
    <w:p>
      <w:r>
        <w:t>- Null phường/xã ở cột 8, cột 12</w:t>
      </w:r>
    </w:p>
    <w:p>
      <w:r>
        <w:t>- Địa chỉ hết hiệu lực thì phải cập nhật sang địa chỉ đang hiệu lực</w:t>
      </w:r>
    </w:p>
    <w:p>
      <w:r>
        <w:t>- Hỗ trợ Map sang nếu tròn xã/phường, CQT rà soát lại</w:t>
      </w:r>
    </w:p>
    <w:p>
      <w:r>
        <w:t>- CBT vào chọn cập nhật nếu không tròn xã/phường</w:t>
      </w:r>
    </w:p>
    <w:p>
      <w:r>
        <w:t>- Hỗ trợ Map sang nếu tròn xã/phường, CQT rà soát lại</w:t>
      </w:r>
    </w:p>
    <w:p>
      <w:r>
        <w:t>- CBT vào chọn cập nhật nếu không tròn xã/phường</w:t>
      </w:r>
    </w:p>
    <w:p>
      <w:r>
        <w:t>Chưa rà soát/ Đã rà soát/ Cần liên hệ NNT/Không liên hệ được với NNT/Khác</w:t>
      </w:r>
    </w:p>
    <w:p>
      <w:r>
        <w:t>Tham số tra cứu:</w:t>
      </w:r>
    </w:p>
    <w:p>
      <w:r>
        <w:t>CQT</w:t>
      </w:r>
    </w:p>
    <w:p>
      <w:r>
        <w:t>Tỉnh/thành phố (hiện tại)</w:t>
      </w:r>
    </w:p>
    <w:p>
      <w:r>
        <w:t>Quận/huyện (hiện tại)</w:t>
      </w:r>
    </w:p>
    <w:p>
      <w:r>
        <w:t>Xã/phường (hiện tại)</w:t>
      </w:r>
    </w:p>
    <w:p>
      <w:r>
        <w:t>Phòng ban</w:t>
      </w:r>
    </w:p>
    <w:p>
      <w:r>
        <w:t>Cán bộ Quản lý</w:t>
      </w:r>
    </w:p>
    <w:p>
      <w:r>
        <w:t>MST</w:t>
      </w:r>
    </w:p>
    <w:p>
      <w:r>
        <w:t>Trạng thái MST</w:t>
      </w:r>
    </w:p>
    <w:p>
      <w:r>
        <w:t>Đối tượng: Liên thông/Không liên thông</w:t>
      </w:r>
    </w:p>
    <w:p>
      <w:r>
        <w:t>Tình trạng: Thiếu Phường xã/Địa bàn hết hiệu lực</w:t>
      </w:r>
    </w:p>
    <w:p>
      <w:r>
        <w:t>Trạng thái rà soát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