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1661/VPCP-QHĐP năm 2024 thanh toán, quyết toán lập Quy hoạch tỉnh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1661/VPCP-QHĐP</w:t>
      </w:r>
    </w:p>
    <w:p>
      <w:r>
        <w:t>V/v thanh toán, quyết toán lập Quy hoạch tỉnh</w:t>
      </w:r>
    </w:p>
    <w:p>
      <w:r>
        <w:t>Hà Nội, ngày 14 tháng 3 năm 2024</w:t>
      </w:r>
    </w:p>
    <w:p>
      <w:r>
        <w:t>Kính gửi:  Bộ Tài chính.</w:t>
      </w:r>
    </w:p>
    <w:p>
      <w:r>
        <w:t>Xét đề nghị của Bộ Kế hoạch và Đầu tư tại Văn bản số 1051/BKHĐT-QLQH ngày 07 tháng 02 năm 2024 về việc gia hạn thời gian lập Quy hoạch tỉnh Trà Vinh thời kỳ 2021-2030, tầm nhìn đến năm 2050 (bản chụp kèm theo), Phó Thủ tướng Chính phủ Trần Hồng Hà chỉ đạo như sau:</w:t>
      </w:r>
    </w:p>
    <w:p>
      <w:r>
        <w:t>Giao Bộ Tài chính căn cứ chức năng, nhiệm vụ, quyền hạn được giao hướng dẫn chung cho các địa phương, trong đó có tỉnh Trà Vinh việc nghiệm thu, thanh toán, quyết toán khối lượng công việc đã hoàn thành về lập Quy hoạch tỉnh thời kỳ 2021-2030, tầm nhìn đến năm 2050 theo đúng quy định của pháp luật về đầu tư công, ngân sách nhà nước và các quy định của pháp luật hiện hành liên quan.</w:t>
      </w:r>
    </w:p>
    <w:p>
      <w:r>
        <w:t>Văn phòng Chính phủ thông báo để Bộ Tài chính và các Bộ, cơ quan biết, thực hiện./.</w:t>
      </w:r>
    </w:p>
    <w:p>
      <w:r>
        <w:t>Nơi nhận:</w:t>
      </w:r>
    </w:p>
    <w:p>
      <w:r>
        <w:t>- Như trên;</w:t>
      </w:r>
    </w:p>
    <w:p>
      <w:r>
        <w:t>- Thủ tướng, các Phó Thủ tướng CP (để b/c);</w:t>
      </w:r>
    </w:p>
    <w:p>
      <w:r>
        <w:t>- UBND các tỉnh, thành phố trực thuộc TW;</w:t>
      </w:r>
    </w:p>
    <w:p>
      <w:r>
        <w:t>- VPCP: BTCN, PCN Nguyễn Sỹ Hiệp, Trợ lý TTgCP, Trợ lý/Thư ký các PTTgCP; các Vụ: PL, KTTH, V.I;</w:t>
      </w:r>
    </w:p>
    <w:p>
      <w:r>
        <w:t>- Lưu: VT, QHĐP (03) Th 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