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16327/BTC-PC năm 2025 tham mưu Nghị định hướng dẫn Luật 90/2025/QH15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16327/BTC-PC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16327/BTC-PC</w:t>
      </w:r>
    </w:p>
    <w:p>
      <w:r>
        <w:t>V/v tham mưu ban hành Nghị định quy định chi tiết Luật số 90/2025/QH15</w:t>
      </w:r>
    </w:p>
    <w:p>
      <w:r>
        <w:t>Hà Nội, ngày 20 tháng 10 năm 2025</w:t>
      </w:r>
    </w:p>
    <w:p>
      <w:r>
        <w:t>Kính gửi:  Ủy ban nhân dân tỉnh Khánh Hoà</w:t>
      </w:r>
    </w:p>
    <w:p>
      <w:r>
        <w:t>Bộ Tài chính nhận được kiến nghị của Ủy ban nhân dân tỉnh Khánh Hoà về việc sớm tham mưu Chính phủ ban hành Nghị định quy định chi tiết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để có đủ cơ sở tổ chức thực hiện TTHC trong lĩnh vực đầu tư tại Việt Nam của nhà đầu tư thực hiện dự án đầu tư tại khu kinh tế và các khu công nghiệp trên địa bàn tỉnh Khánh Hòa. Về vấn đề này, Bộ Tài chính có ý kiến như sau:</w:t>
      </w:r>
    </w:p>
    <w:p>
      <w:r>
        <w:t>Ngày 03/9/2025, Chính phủ đã ban hành Nghị định số 239/2025/NĐ-CP sửa đổi, bổ sung một số điều của Nghị định số 31/2021/NĐ-CP ngày 26/3/2021 của Chính phủ quy định chi tiết và hướng dẫn thi hành một số điều của Luật Đầu tư. Bộ Tài chính đã ban hành Quyết định số 3154/QĐ-BTC ngày 10/9/2025 công bố thủ tục hành chính được sửa đổi, bổ sung, thay thế trong lĩnh vực đầu tư tại Việt Nam thuộc phạm vi chức năng quản lý của Bộ Tài chính. Đề nghị Ủy ban nhân dân tỉnh Khánh Hoà căn cứ các văn bản nêu trên để thực hiện TTHC liên quan đến dự án đầu tư.</w:t>
      </w:r>
    </w:p>
    <w:p>
      <w:r>
        <w:t>Trên đây là ý kiến của Bộ Tài chính gửi Ủy ban nhân dân tỉnh Khánh Hoà để biết, thực hiện./.</w:t>
      </w:r>
    </w:p>
    <w:p>
      <w:r>
        <w:t>Nơi nhận:</w:t>
      </w:r>
    </w:p>
    <w:p>
      <w:r>
        <w:t>- Như trên;</w:t>
      </w:r>
    </w:p>
    <w:p>
      <w:r>
        <w:t>- Văn phòng Bộ (để biết);</w:t>
      </w:r>
    </w:p>
    <w:p>
      <w:r>
        <w:t>- Lưu VT, PC (Đạt 02b).</w:t>
      </w:r>
    </w:p>
    <w:p>
      <w:r>
        <w:t>TL. BỘ TRƯỞNG</w:t>
      </w:r>
    </w:p>
    <w:p>
      <w:r>
        <w:t>VỤ TRƯỞNG VỤ PHÁP CHẾ</w:t>
      </w:r>
    </w:p>
    <w:p>
      <w:r>
        <w:t>Hoàng Thái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