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1572/TCT-TTKT năm 2024 triển khai nhiệm vụ trọng tâm công tác chống buôn lậu, gian lận thương mại và hàng giả lĩnh vực thuế trong thời gian tới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1572/TCT-TTKT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15/04/2024</w:t>
            </w:r>
          </w:p>
        </w:tc>
      </w:tr>
      <w:tr>
        <w:tc>
          <w:tcPr>
            <w:tcW w:type="dxa" w:w="4320"/>
          </w:tcPr>
          <w:p>
            <w:r>
              <w:t>Ngày hiệu lực</w:t>
            </w:r>
          </w:p>
        </w:tc>
        <w:tc>
          <w:tcPr>
            <w:tcW w:type="dxa" w:w="4320"/>
          </w:tcPr>
          <w:p>
            <w:r>
              <w:t>15/04/2024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1572/TCT-TTKT</w:t>
      </w:r>
    </w:p>
    <w:p>
      <w:r>
        <w:t>V/v triển khai nhiệm vụ trọng tâm công tác chống buôn lậu, gian lận thương mại và hàng giả lĩnh vực thuế trong thời gian tới</w:t>
      </w:r>
    </w:p>
    <w:p>
      <w:r>
        <w:t>Hà Nội , ngày  15  tháng  4  năm  2024</w:t>
      </w:r>
    </w:p>
    <w:p>
      <w:r>
        <w:t>Kính gửi:    Cục Thuế các tỉnh, thành phố trực thuộc Trung ương.</w:t>
      </w:r>
    </w:p>
    <w:p>
      <w:r>
        <w:t>Thực hiện Công văn số 09/BTC-BCĐ389 ngày 04/3/2023 của Ban Chỉ  đ ạo qu ố c gia ch ố ng buôn lậu, gian lận thương mại và hàng giả (BCĐ 389) Bộ Tài chính về việc triển khai Thông báo kết luận của Phó Thủ tướng Chính phủ Trần Lưu Quang, Trưởng ban Ban Chỉ đạo 138/CP và Ban Chỉ đạo 389 quốc  g ia;</w:t>
      </w:r>
    </w:p>
    <w:p>
      <w:r>
        <w:t>Thực hiện Công văn số 11/BC-BCĐ389 ngày 05/3/2023 của Ban Chỉ đạo 389 quốc gia về báo cáo kết quả công tác chống buôn lậu, gian lận thương mại và hàng giả năm 2023 và phương hướng, nhiệm vụ trọng tâm năm 2024.</w:t>
      </w:r>
    </w:p>
    <w:p>
      <w:r>
        <w:t>Theo đó để triển khai thực hiện hiệu quả công tác chống buôn lậu, gian lận thương mại và hàng giả lĩnh vực thuế, T ổ ng cục Thuế đề nghị các Cục Thuế quán triệt và triển khai một số nhiệm vụ trọng tâm sau:</w:t>
      </w:r>
    </w:p>
    <w:p>
      <w:r>
        <w:t>- Tiếp tục quán triệt, thực hiện nghiêm túc, hiệu quả các nghị quyết, chỉ thị, công diện, kế hoạch và văn bản chỉ đạo của Chính phủ, Thủ tướng Chính ph ủ , Trưởng Ban Chỉ đạo 389 quốc gia, Ban chỉ đạo 389 Bộ tài chính về công tác chống buôn lậu, gian lận thương mại và hàng gi ả .</w:t>
      </w:r>
    </w:p>
    <w:p>
      <w:r>
        <w:t>- Đẩy mạnh công tác quản lý thuế đối với hoạt động thương mại điện tử,  đ ặc biệt là đ ố i với một  số  mặt hàng trọng đi ể m, thiết yếu phục vụ nh u  cầu sản xuất kinh doanh, các mặt hàng tiêu dùng, h à ng hóa có giá trị cao, thuế suất cao, hàng có ngu y  cơ th ẩ m lậu, quay vòng vào nội địa...</w:t>
      </w:r>
    </w:p>
    <w:p>
      <w:r>
        <w:t>- Đẩy mạnh ứng dụng khoa học công ngh ệ  trong công tác chống buôn lậu, gian lận thương mại và hàng giả, đặc biệt là tăng cường công tác quản l ý  thuế  đ ối với hoạt động kinh doanh thương mại điện tử, thương mại xuyên biên giới và tr ê n các n ề n tảng s ố . Đ ẩ y mạnh, tăng cường công tác quản lý hóa đơn, ngăn chặn tình trạng  mua  bán hóa đơn, sử dụng hóa đơn bất hợp pháp để h ợ p thức hóa hàng nhập lậu, trốn thuế.</w:t>
      </w:r>
    </w:p>
    <w:p>
      <w:r>
        <w:t>- Ch ủ  động trao đ ổ i, chia s ẻ  thông tin, ph ố i hợp các  l ực  lượ ng,  đ ơn vị,  địa  phương kịp thời phát hiện, xử lý nghiêm, kịp thời các cá nhân, tổ chức  thực  hiện hành vi buôn lậu, trốn thuế, vận chu y ển hàng cấm, rửa tiền.</w:t>
      </w:r>
    </w:p>
    <w:p>
      <w:r>
        <w:t>- Tăng cường thanh tra, kiểm tra, phát hiện, ngăn chặn, xử lý nghiêm cán bộ, công chức vi phạm kỷ luật, pháp luật, bao che, tiếp tay, bảo kê hoặc tham g i a hoạt động buôn lậu, gian lận thương mại và hàng giả.</w:t>
      </w:r>
    </w:p>
    <w:p>
      <w:r>
        <w:t>- Thực hiện nghiêm túc, đầy đủ chế độ thông tin, báo cáo, sơ kết, tổng kết đánh giá tình hình, kết quả công tác chống buôn lậu, gian lận thương mại và hàng giả. Thường xuyên rà soát những khó khăn, vướng mắc mới phát sinh, bất cập, sơ hở, chồng chéo (nếu có) báo cáo về Tổng cục Thuế để kịp thời nắm bắt và chỉ đạo chung toàn ngành.</w:t>
      </w:r>
    </w:p>
    <w:p>
      <w:r>
        <w:t>Tổng cục Thuế thông báo để các Cục Thuế được biết và tổ chức thực hiện./.</w:t>
      </w:r>
    </w:p>
    <w:p>
      <w:r>
        <w:t>Nơi nhận:</w:t>
      </w:r>
    </w:p>
    <w:p>
      <w:r>
        <w:t>- Như trên;</w:t>
      </w:r>
    </w:p>
    <w:p>
      <w:r>
        <w:t>- Đ V TT BCĐ 389 Bộ Tài chính (để b/c);</w:t>
      </w:r>
    </w:p>
    <w:p>
      <w:r>
        <w:t>- Tổng cục trư ở ng (để b/c);</w:t>
      </w:r>
    </w:p>
    <w:p>
      <w:r>
        <w:t>- Lưu: VT, TTKT.</w:t>
      </w:r>
    </w:p>
    <w:p>
      <w:r>
        <w:t>KT. TỔNG CỤC TRƯỞNG</w:t>
      </w:r>
    </w:p>
    <w:p>
      <w:r>
        <w:t>PHÓ TỔNG CỤC TRƯỞNG</w:t>
      </w:r>
    </w:p>
    <w:p>
      <w:r>
        <w:t>Vũ Chí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