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1570/BKHĐT-QLKKT năm 2024 hồ sơ chấp thuận chủ trương đầu tư dự án đầu tư xây dựng và kinh doanh kết cấu hạ tầng khu công nghiệp Dốc Đá Trắng, tỉnh Khánh Hòa (báo cáo lần 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1570/BKHĐT-QLKKT</w:t>
      </w:r>
    </w:p>
    <w:p>
      <w:r>
        <w:t>V/v hồ sơ chấp thuận chủ trương đầu tư dự án đầu tư xây dựng và kinh doanh kết cấu hạ tầng khu công nghiệp Dốc Đá Trắng, tỉnh Khánh Hòa (báo cáo lần 3)</w:t>
      </w:r>
    </w:p>
    <w:p>
      <w:r>
        <w:t>Hà Nội, ngày 05 tháng 3 năm 2024</w:t>
      </w:r>
    </w:p>
    <w:p>
      <w:r>
        <w:t>Kính gửi:  Thủ tướng Chính phủ</w:t>
      </w:r>
    </w:p>
    <w:p>
      <w:r>
        <w:t>Thực hiện ý kiến chỉ đạo của Phó Thủ tướng Chính phủ Lê Minh Khái tại công văn số 830/VPCP-CN ngày 02/02/2024 của Văn phòng Chính phủ về việc chủ trương đầu tư dự án đầu tư xây dựng và kinh doanh kết cấu hạ tầng khu công nghiệp (KCN) Dốc Đá Trắng, tỉnh Khánh Hòa (Dự án) và trên cơ sở báo cáo, giải trình các nội dung liên quan đến Dự án của Ủy ban nhân dân (UBND) tỉnh Khánh Hòa tại công văn số 1682/UBND-KT ngày 20/02/20241, Bộ Kế hoạch và Đầu tư báo cáo Thủ tướng Chính phủ như sau:</w:t>
      </w:r>
    </w:p>
    <w:p>
      <w:r>
        <w:t>1. Về quy định điều khoản chuyển tiếp tại Nghị định số 35/2022/NĐ-CP ngày 28/5/2022 của Chính phủ quy định về quản lý khu công nghiệp và khu kinh tế</w:t>
      </w:r>
    </w:p>
    <w:p>
      <w:r>
        <w:t>- Các điểm a và b khoản 4 Điều 74 Nghị định số 35/2022/NĐ-CP quy định “Dự án đầu tư xây dựng và kinh doanh kết cấu hạ tầng KCN có hồ sơ hợp lệ đã tiếp nhận trước ngày Nghị định này có hiệu lực thi hành nhưng chưa được quyết định chủ trương đầu tư, chấp thuận chủ trương đầu tư thì thực hiện như sau: a) Cơ quan nhà nước có thẩm quyền tiếp tục thực hiện theo quy định của Nghị định số 82/2018/NĐ-CP ngày 22/5/2018 của Chính phủ quy định về quản lý khu công nghiệp và khu kinh tế để thẩm định, quyết định chủ trương đầu tư, chấp thuận chủ trương đầu tư, trừ trường hợp nhà đầu tư đề nghị thực hiện theo quy định tại Nghị định này; b) Cơ quan nhà nước có thẩm quyền được tiếp tục sử dụng các ý kiến, nội dung đã được thẩm định trước đó để lập báo cáo thẩm định, quyết định chủ trương đầu tư, chấp thuận chủ trương đầu tư, cấp Giấy chứng nhận đăng ký đầu tư...”.</w:t>
      </w:r>
    </w:p>
    <w:p>
      <w:r>
        <w:t>Hồ sơ dự án hợp lệ được Ban Quản lý khu kinh tế Vân Phong tiếp nhận2 trước ngày Nghị định số 35/2022/NĐ-CP có hiệu lực thi hành (ngày 15/7/2022) và chưa được cấp có thẩm quyền chấp thuận chủ trương đầu tư. Công ty cổ phần Phát triển khu công nghiệp Viglacera Yên Mỹ (Nhà đầu tư) không đề nghị thực hiện Dự án theo quy định tại Nghị định số 35/2022/NĐ-CP. Do đó, Bộ Kế hoạch và Đầu tư đã thực hiện thẩm định hồ sơ dự án theo quy định tại Nghị định số 82/2018/NĐ-CP và sử dụng các ý kiến, nội dung đã thẩm định của các Bộ và UBND tỉnh Khánh Hòa để lập báo cáo thẩm định hồ sơ dự án theo đúng quy định chuyển tiếp tại các điểm a và b khoản 4 Điều 74 Nghị định số 35/2022/NĐ-CP.</w:t>
      </w:r>
    </w:p>
    <w:p>
      <w:r>
        <w:t>- Việc áp dụng điều khoản chuyển tiếp quy định tại các điểm a và b khoản 4 Điều 74 Nghị định số 35/2022/NĐ-CP đã được Bộ Kế hoạch và Đầu tư báo cáo tại mục 2 phần II Báo cáo thẩm định số 9422/BKHĐT-QLKKT ngày 23/12/2022.</w:t>
      </w:r>
    </w:p>
    <w:p>
      <w:r>
        <w:t>Do vậy, việc Bộ Kế hoạch và Đầu tư tiếp tục thực hiện theo quy định của Nghị định số 82/2018/NĐ-CP để thẩm định, chấp thuận chủ trương đầu tư Dự án là thực hiện theo quy định tại điểm a khoản 4 Điều 74 Nghị định số 35/2022/NĐ-CP.</w:t>
      </w:r>
    </w:p>
    <w:p>
      <w:r>
        <w:t>2. Về đáp ứng điều kiện tỷ lệ lấp đầy diện tích đất công nghiệp của các KCN đã thành lập trên địa bàn tỉnh Khánh Hòa</w:t>
      </w:r>
    </w:p>
    <w:p>
      <w:r>
        <w:t>Trên cơ sở báo cáo của UBND tỉnh Khánh Hòa tại văn bản số 5565/UBND-KT ngày 20/6/2022, Bộ Kế hoạch và Đầu tư tổng hợp và báo cáo tỷ lệ lấp đầy diện tích đất công nghiệp của các KCN đã được thành lập trên địa bàn tỉnh Khánh Hòa là 62,6% (tính đến hết tháng 6/20223), đáp ứng điều kiện theo quy định tại điểm b khoản 1 Điều 12 Nghị định số 82/2018/NĐ-CP và đã được thẩm định tại Báo cáo thẩm định số 9422/BKHĐT-QLKKT ngày 23/12/2022 trình Thủ tướng Chính phủ.</w:t>
      </w:r>
    </w:p>
    <w:p>
      <w:r>
        <w:t>Theo báo cáo cập nhật của UBND tỉnh Khánh Hòa4, tính đến hết tháng 12/2023, tỷ lệ lấp đầy diện tích đất công nghiệp của các KCN đã được thành lập trên địa bàn tỉnh Khánh Hòa là 63,6%, đáp ứng điều kiện xem xét, chấp thuận chủ trương đầu tư dự án đầu tư phát triển kết cấu hạ tầng KCN theo quy định tại điểm b khoản 1 Điều 12 Nghị định số 82/2018/NĐ-CP.</w:t>
      </w:r>
    </w:p>
    <w:p>
      <w:r>
        <w:t>Căn cứ quy định tại điểm c khoản 4 Điều 69 Luật Đầu tư, Điều 69 Nghị định số 29/2021/NĐ-CP ngày 26/3/2021 của Chính phủ quy định về trình tự, thủ tục thẩm định dự án quan trọng quốc gia và giám sát, đánh giá đầu tư, UBND tỉnh Khánh Hòa chịu trách nhiệm về tính chính xác của số liệu báo cáo về tỷ lệ lấp đầy diện tích đất công nghiệp của các KCN đã được thành lập trên địa bàn.</w:t>
      </w:r>
    </w:p>
    <w:p>
      <w:r>
        <w:t>3. Về sự phù hợp của Dự án với Quy hoạch chung xây dựng khu kinh tế Vân Phong</w:t>
      </w:r>
    </w:p>
    <w:p>
      <w:r>
        <w:t>Theo ý kiến của UBND tỉnh Khánh Hòa5: tại mục 4.1.2 và mục 7.6.4 của Báo cáo thuyết minh tổng hợp trong hồ sơ Đồ án Điều chỉnh quy hoạch chung xây dựng khu kinh tế (KKT) Vân Phong, tỉnh Khánh Hòa đến năm 2040, tầm nhìn đến năm 2050 gửi kèm theo Tờ trình số 1960/TTr-UBND ngày 07/3/2023 của UBND tỉnh Khánh Hòa đã được Bộ Xây dựng thẩm định tại Báo cáo số 50/BC-BXD ngày 21/3/2023 và Thủ tướng Chính phủ phê duyệt tại Quyết định số 298/QĐ-TTg ngày 27/3/2023, KCN Dốc Đá Trắng với quy mô diện tích 288 ha đã được xác định trong quy mô xây dựng các khu chức năng đô thị của khu vực thị trấn Vạn Giã và vùng phụ cận thuộc Điều chỉnh quy hoạch chung xây dựng KKT Vân Phong, tỉnh Khánh Hòa. Đồng thời, vị trí và phạm vi ranh giới KCN Dốc Đá Trắng được thể hiện tại Tờ số 08 và Tờ số 11 của bản vẽ QH07  (Bản đồ quy hoạch sử dụng đất và phân khu chức năng theo các giai đoạn quy hoạch được Bộ Xây dựng thẩm định quy hoạch số 04/BXD ngày 26/6/2023) . Theo đó, dự án KCN Dốc Đá Trắng hoàn toàn phù hợp với Điều chỉnh quy hoạch chung xây dựng KKT Vân Phong, tỉnh Khánh Hòa đến năm 2040, tầm nhìn đến năm 2050 đã được Thủ tướng Chính phủ phê duyệt.</w:t>
      </w:r>
    </w:p>
    <w:p>
      <w:r>
        <w:t>Theo quy định tại điểm c khoản 5 Điều 1 Quyết định số 298/QĐ-TTg ngày 27/3/2023 của Thủ tướng Chính phủ phê duyệt Điều chỉnh quy hoạch chung xây dựng KKT Vân Phong, tỉnh Khánh Hòa đến năm 2040, tầm nhìn đến năm 2050, khu vực Vạn Giã và vùng phụ cận có tổng diện tích đất tự nhiên khoảng 24.229 ha là một trong các phân khu chức năng trong Điều chỉnh quy hoạch chung xây dựng KKT Vân Phong. Theo định hướng quy hoạch hệ thống hạ tầng kinh tế - xã hội quy định tại điểm c khoản 7 Điều 1 Quyết định số 298/QĐ-TTg ngày 27/3/2023, tỉnh Khánh Hòa xác định giữ nguyên các KCN đã hình thành (KCN Dốc Đá Trắng, KCN Ninh Thủy).</w:t>
      </w:r>
    </w:p>
    <w:p>
      <w:r>
        <w:t>Trên cơ sở ý kiến UBND tỉnh Khánh Hòa nêu trên, KCN Dốc Đá Trắng với quy mô diện tích 288 ha thuộc phân khu chức năng khu vực Vạn Giã và vùng phụ cận. Do vậy, Dự án phù hợp với Điều chỉnh quy hoạch chung xây dựng KKT Vân Phong, tỉnh Khánh Hòa đến năm 2040, tầm nhìn đến năm 2050 đã được Thủ tướng Chính phủ phê duyệt.</w:t>
      </w:r>
    </w:p>
    <w:p>
      <w:r>
        <w:t>4. Kiến nghị</w:t>
      </w:r>
    </w:p>
    <w:p>
      <w:r>
        <w:t>Trên cơ sở hồ sơ dự án, ý kiến thẩm định của các Bộ và UBND tỉnh Khánh Hòa, nội dung thẩm định của Bộ Kế hoạch và Đầu tư tại các công văn số 9422/BKHĐT-QLKKT ngày 23/12/2022, số 9103/BKHĐT-QLKKT ngày 01/11/2023 và báo cáo bổ sung tại văn bản này, hồ sơ dự án đủ điều kiện thẩm định trình Thủ tướng Chính phủ chấp thuận chủ trương đầu tư đồng thời chấp thuận nhà đầu tư theo quy định tại khoản 4 Điều 35 Luật Đầu tư và khoản 5 Điều 32 Nghị định số 31/2021/NĐ-CP ngày 26/3/2021 của Chính phủ quy định chi tiết và hướng dẫn thi hành một số điều của Luật Đầu tư.</w:t>
      </w:r>
    </w:p>
    <w:p>
      <w:r>
        <w:t>Bộ Kế hoạch và Đầu tư kính trình Thủ tướng Chính phủ xem xét, quyết định./.</w:t>
      </w:r>
    </w:p>
    <w:p>
      <w:r>
        <w:t>(Dự thảo Quyết định chủ trương đầu tư Dự án đã được Bộ trưởng Bộ Kế hoạch và Đầu tư ký tắt gửi kèm công văn số 9103/BKHĐT-QLKKT ngày 01/11/2023 của Bộ Kế hoạch và Đầu tư).</w:t>
      </w:r>
    </w:p>
    <w:p>
      <w:r>
        <w:t>Nơi nhận:</w:t>
      </w:r>
    </w:p>
    <w:p>
      <w:r>
        <w:t>- Như trên (kèm công văn số 1682/UBND-KT ngày 20/02/2024 của UBND tỉnh Khánh Hòa;</w:t>
      </w:r>
    </w:p>
    <w:p>
      <w:r>
        <w:t>- Văn phòng Chính phủ;</w:t>
      </w:r>
    </w:p>
    <w:p>
      <w:r>
        <w:t>- Các Bộ: Quốc phòng, Công an, Tài nguyên và Môi trường, Công Thương, Giao thông vận tải, Nông nghiệp và Phát triển nông thôn, Xây dựng và Tài chính;</w:t>
      </w:r>
    </w:p>
    <w:p>
      <w:r>
        <w:t>- UBND tỉnh Khánh Hòa;</w:t>
      </w:r>
    </w:p>
    <w:p>
      <w:r>
        <w:t>- Ban quản lý KKT Vân Phong tỉnh Khánh Hòa;</w:t>
      </w:r>
    </w:p>
    <w:p>
      <w:r>
        <w:t>- Công ty CP phát triển KCN Viglacera Yên Mỹ;</w:t>
      </w:r>
    </w:p>
    <w:p>
      <w:r>
        <w:t>- Vụ GS&amp;TĐĐT;</w:t>
      </w:r>
    </w:p>
    <w:p>
      <w:r>
        <w:t>- Lưu: VT, QLKKT. VH</w:t>
      </w:r>
    </w:p>
    <w:p>
      <w:r>
        <w:t>BỘ TRƯỞNG</w:t>
      </w:r>
    </w:p>
    <w:p>
      <w:r>
        <w:t>Nguyễn Chí Dũng</w:t>
      </w:r>
    </w:p>
    <w:p>
      <w:r>
        <w:t>1 Gửi kèm Báo cáo thuyết minh tổng hợp và bản vẽ QH07 Đồ án Điều chỉnh Quy hoạch chung xây dựng khu kinh tế (KKT) Vân Phong, tỉnh Khánh Hòa đến năm 2040, tầm nhìn đến năm 2050.</w:t>
      </w:r>
    </w:p>
    <w:p>
      <w:r>
        <w:t>2 Ban Quản lý khu kinh tế Vân Phong tiếp nhận hồ sơ dự án ngày 20/11/2020 và gửi xin ý kiến của các cơ quan có liên quan tại các công văn số 3459/KKT-QLĐT ngày 23/11/2020 và số 3615/KKT-QLĐT ngày 09/12/2020.</w:t>
      </w:r>
    </w:p>
    <w:p>
      <w:r>
        <w:t>3 Từ thời điểm tháng 6/2022 đến thời điểm lập báo cáo thẩm định số 9422/BKHĐT-QLKKT ngày 23/12/2023, trên địa bàn tỉnh Khánh Hòa không có KCN mới nào được thành lập. Do đó, tại thời điểm lập báo cáo thẩm định, tỷ lệ lấy đầy diện tích đất công nghiệp của các KCN đã được thành lập trên địa bàn tỉnh Khánh Hòa không thay đổi so với thời điểm tháng 6/2022 là 62,6% hoặc nếu thay đổi sẽ cao hơn so với thời điểm tháng 6/2022 (trong trường hợp các KCN đã thành lập cho các dự án thứ cấp thuê thêm diện tích đất công nghiệp).</w:t>
      </w:r>
    </w:p>
    <w:p>
      <w:r>
        <w:t>4 Công văn số 1682/UBND-KT ngày 20/02/2024 của UBND tỉnh Khánh Hòa.</w:t>
      </w:r>
    </w:p>
    <w:p>
      <w:r>
        <w:t>5 Công văn số 1682/UBND-KT ngày 20/02/2024 của UBND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