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1556/BVHTTDL-PC thực hiện Luật Ban hành văn bản quy phạm pháp luật năm 2025 và Nghị quyết 69/NQ-CP về Phiên họp chuyên đề xây dựng pháp luật tháng 3 năm 2025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1556/BVHTTDL-PC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1556/BVHTTDL-PC</w:t>
      </w:r>
    </w:p>
    <w:p>
      <w:r>
        <w:t>V/v triển khai thực hiện Luật Ban hành văn bản       QPPL năm 2025 và Nghị quyết số 69/NQ-CP ngày 01/4/2025 của Chính phủ về Phiên họp chuyên đề xây dựng pháp luật tháng 3 năm 2025</w:t>
      </w:r>
    </w:p>
    <w:p>
      <w:r>
        <w:t>Hà Nội, ngày 14 tháng 4 năm 2025</w:t>
      </w:r>
    </w:p>
    <w:p>
      <w:r>
        <w:t>Kính gửi:    Các cơ quan, đơn vị thuộc Bộ</w:t>
      </w:r>
    </w:p>
    <w:p>
      <w:r>
        <w:t>Thực hiện Công văn số 1240/UBTVQH15-PLTP ngày 28/3/2025 của Ủy ban Thường vụ Quốc hội về việc triển khai thực hiện Luật Ban hành văn bản QPPL năm 2025 và Nghị quyết số 69/NQ-CP ngày 01/4/2025 của Chính phủ về Phiên họp chuyên đề xây dựng pháp luật tháng 3 năm 2025, Bộ Văn hóa, Thể thao và Du lịch yêu cầu Thủ trưởng các cơ quan, đơn vị nghiên cứu, quán triệt nội dung Công văn số 1240/UBTVQH15 và Nghị quyết số 69/NQ-CP, trong đó lưu ý thực hiện những nội dung sau đây:</w:t>
      </w:r>
    </w:p>
    <w:p>
      <w:r>
        <w:t>1. Thống nhất xác định thể chế là động lực của sự phát triển; việc xây dựng, hoàn thiện thể chế là trọng tâm ưu tiên và là cách thức hiệu quả nhất để tháo gỡ các khó khăn, vướng mắc, nhất là các điểm nghẽn về thể chế, cơ chế, chính sách, quy định pháp luật. Bộ, các cơ quan, đơn vị thuộc Bộ tiếp tục quyết tâm thực hiện tốt chức năng, nhiệm vụ, quyền hạn được giao, biến “điểm nghẽn của điểm nghẽn” về thể chế trở thành “đột phá của đột phá”, chuyển hóa thành cơ hội đầu tư và lợi thế cạnh tranh, giải phóng toàn bộ sức sản xuất, phát huy hiệu quả nguồn lực của xã hội, sức mạnh nội sinh quốc gia, tạo giá trị gia tăng cao cho sự phát triển của Ngành, đóng góp cho sự phát triển của đất nước; quyết tâm tiếp tục đổi mới mạnh mẽ tư duy trong xây dựng, hoàn thiện pháp luật, trong đó tập trung thực hiện nghiêm một số nội dung trọng tâm sau:</w:t>
      </w:r>
    </w:p>
    <w:p>
      <w:r>
        <w:t>1.1. Luật chỉ quy định những vấn đề đã chín, đã rõ, mang tính nguyên tắc, đã được đa số đồng tình, chấp thuận và thuộc thẩm quyền của Quốc hội. Các vấn đề quá cụ thể của Luật cần được rà soát để giao Chính phủ quy định chi tiết, bảo đảm tính linh hoạt, phù hợp điều kiện thực tiễn và sự biến động, phát triển nhanh chóng của xã hội; đáp ứng các yêu cầu về kiện toàn, tinh giản bộ máy, đơn vị hành chính theo tinh thần chỉ đạo của Đảng hiện nay.</w:t>
      </w:r>
    </w:p>
    <w:p>
      <w:r>
        <w:t>1.2. Các cơ quan được giao xây dựng các dự án Luật sửa đổi, bổ sung (như: Luật sửa đổi, bổ sung một số điều của Luật Quảng cáo, Luật Báo chí (sửa đổi), Luật sửa đổi, bổ sung một số điều của Luật Xuất bản) chuẩn bị hồ sơ, trình bày Tờ trình một cách khoa học, trong đó thuyết minh đầy đủ, súc tích, rõ ràng những nội dung cơ bản làm cơ sở cho cơ quan thẩm định, thẩm tra tiếp cận, nghiên cứu, đánh giá và tham mưu cho cấp có thẩm quyền xem xét, quyết định; cần làm rõ: (1) Những quy định kế thừa hoặc lược bỏ, vì sao? (2) Những quy định sửa đổi, hoàn thiện cụ thể, vì sao? (3) Những quy định bổ sung mới, vì sao? (4) Những nội dung cắt giảm, đơn giản hóa thủ tục hành chính là bao nhiêu, vì sao? (5) Những nội dung phân cấp, phân quyền, cụ thể là gì, cho ai, vì sao? (6) Những vấn đề còn ý kiến khác nhau hoặc cần báo cáo Lãnh đạo Bộ xem xét, chỉ đạo.</w:t>
      </w:r>
    </w:p>
    <w:p>
      <w:r>
        <w:t>1.3. Trung nguồn lực, tận dụng tiến bộ khoa học công nghệ, chuyển đổi số, các công cụ trợ lý ảo, cơ sở dữ liệu hỗ trợ... trong quá trình xây dựng Luật.</w:t>
      </w:r>
    </w:p>
    <w:p>
      <w:r>
        <w:t>1.4. Tập trung rà soát, đánh giá các Nghị quyết của Quốc hội, Ủy ban Thường vụ Quốc hội cho phép thí điểm một số chính sách đang được triển khai có hiệu quả tốt, phát huy tác dụng để tham mưu đề xuất tiếp tục thí điểm, bổ sung giải pháp phù hợp giúp tháo gỡ các điểm nghẽn, xóa bỏ ách tắc.</w:t>
      </w:r>
    </w:p>
    <w:p>
      <w:r>
        <w:t>1.5. Thực hiện nghiêm túc chỉ đạo của Lãnh đạo Bộ về việc rà soát các văn bản quy phạm pháp luật dự kiến cần sửa đổi, bổ sung theo định hướng sửa đổi Hiến pháp, gửi Bộ Tư pháp tổng hợp xây dựng báo cáo của Chính phủ gửi Quốc hội đúng thời hạn.</w:t>
      </w:r>
    </w:p>
    <w:p>
      <w:r>
        <w:t>2. Khẩn trương tổ chức quán triệt, phổ biến các quy định mới của Luật Ban hành văn bản quy phạm pháp luật năm 2025 tại cơ quan, đơn vị; đề cao trách nhiệm, chủ động phối hợp chặt chẽ với cơ quan thẩm tra và các cơ quan, tổ chức có liên quan tổ chức tốt việc chỉnh lý, hoàn thiện dự thảo luật, pháp lệnh, nghị quyết trình Quốc hội, Ủy ban Thường vụ Quốc hội xem xét thông qua.</w:t>
      </w:r>
    </w:p>
    <w:p>
      <w:r>
        <w:t>2.1. Về Chương trình lập pháp năm 2025</w:t>
      </w:r>
    </w:p>
    <w:p>
      <w:r>
        <w:t>- Cục Báo chí khi triển khai dự án Luật Báo chí (sửa đổi) cần bảo đảm chất lượng nội dung dự án, thực hiện đúng quy định về điều chỉnh tiến độ, rà soát, hoàn thiện về mặt kỹ thuật văn bản.</w:t>
      </w:r>
    </w:p>
    <w:p>
      <w:r>
        <w:t>- Vụ Khoa học, Công nghệ, Môi trường và Đào tạo khi soạn thảo dự án Nghị quyết của Quốc hội về đào tạo các ngành, nghề chuyên môn đặc thù trong lĩnh vực nghệ thuật cần tập trung toàn lực phối hợp với các cơ quan liên quan của Bộ Tư pháp, Văn phòng Chính phủ và của Quốc hội để thực hiện đúng các quy định về trình tự, thủ tục, bảo đảm trình Quốc hội đúng hạn, có chất lượng tốt nhất.</w:t>
      </w:r>
    </w:p>
    <w:p>
      <w:r>
        <w:t>2.2. Về việc xây dựng Chương trình lập pháp của Quốc hội năm 2026</w:t>
      </w:r>
    </w:p>
    <w:p>
      <w:r>
        <w:t>Thủ trưởng các cơ quan, đơn vị chủ động rà soát, chuẩn bị các đề xuất xây dựng luật, nghị quyết của Quốc hội, pháp lệnh, nghị quyết của Ủy ban Thường vụ Quốc hội (nếu có) theo quy định tại khoản 2 Điều 24 Luật năm 2025, gửi Vụ Pháp chế  trước ngày 15/5/2025  để báo cáo Lãnh đạo Bộ gửi Bộ Tư pháp trước ngày 01/6/2025 (nội dung này Bộ Văn hóa, Thể thao và Du lịch đã hướng dẫn, đôn đốc tại Công văn số 1018/BVHTTDL-PC ngày 13/3/2025).</w:t>
      </w:r>
    </w:p>
    <w:p>
      <w:r>
        <w:t>2.3. Về chuẩn bị Định hướng lập pháp nhiệm kỳ của Quốc hội khóa XVI</w:t>
      </w:r>
    </w:p>
    <w:p>
      <w:r>
        <w:t>Các cơ quan, đơn vị phối hợp với Vụ Pháp chế trong việc tổng kết việc thực hiện nhiệm vụ lập pháp theo Kế hoạch số 81/KH-UBTVQH15 ngày 05/11/2021 và Kế hoạch số 734/KH-UBTVQH15 ngày 22/01/2024 của Ủy ban Thường vụ Quốc hội khi có yêu cầu; chủ động nghiên cứu, rà soát, đề xuất các nhiệm vụ lập pháp trong lĩnh vực quản lý nhà nước của Bộ, gửi Vụ Pháp chế để tổng hợp, tham mưu cho Lãnh đạo Bộ trong quá trình xây dựng Định hướng lập pháp nhiệm kỳ Quốc hội khóa XVI. Ủy ban Thường vụ Quốc hội sẽ ban hành kế hoạch riêng cho nhiệm vụ này.</w:t>
      </w:r>
    </w:p>
    <w:p>
      <w:r>
        <w:t>Bộ Văn hóa, Thể thao và Du lịch yêu cầu Thủ trưởng các cơ quan, đơn vị thực hiện nghiêm các nội dung nêu trên, bảo đảm chất lượng và tiến độ theo quy định./.</w:t>
      </w:r>
    </w:p>
    <w:p>
      <w:r>
        <w:t>Nơi nhận:</w:t>
      </w:r>
    </w:p>
    <w:p>
      <w:r>
        <w:t>- Như trên;</w:t>
      </w:r>
    </w:p>
    <w:p>
      <w:r>
        <w:t>- Bộ trưởng  (để báo cáo) ;</w:t>
      </w:r>
    </w:p>
    <w:p>
      <w:r>
        <w:t>- Các Thứ trưởng;</w:t>
      </w:r>
    </w:p>
    <w:p>
      <w:r>
        <w:t>- Lưu: VT, PC, TT(25).</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