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15557/BTC-PTHT công khai danh sách các bộ, cơ quan trung ương và địa phương có tỷ lệ giải ngân vốn đầu tư công hàng tháng dưới mức trung bình của cả nước tính đến ngày 30/9/2025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15557/BTC-PTHT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15557/BTC-PTHT</w:t>
      </w:r>
    </w:p>
    <w:p>
      <w:r>
        <w:t>V/v Công khai danh sách các bộ, cơ quan trung ương và địa phương có tỷ lệ giải ngân vốn đầu tư công hàng tháng dưới mức trung bình của cả nước tính đến ngày 30/9/2025</w:t>
      </w:r>
    </w:p>
    <w:p>
      <w:r>
        <w:t>Hà Nội, ngày 08 tháng 10 năm 2025</w:t>
      </w:r>
    </w:p>
    <w:p>
      <w:r>
        <w:t>Kính gửi:  ...............................................................................................</w:t>
      </w:r>
    </w:p>
    <w:p>
      <w:r>
        <w:t>Thực hiện chỉ đạo của Thủ tướng Chính phủ tại khoản 4 Điều 1 Quyết định số 1544/QĐ-TTg ngày 16/7/2025 của Thủ tướng Chính phủ  [1], trên cơ sở tình hình phân bổ, giải ngân kế hoạch đầu tư công 9 tháng năm 2025  [2], Bộ Tài chính công khai danh sách  29/42  Bộ, cơ quan trung ương và 15/34 địa phương có tỷ lệ giải ngân thực tế từ đầu năm đến hết ngày 30/9/2025 dưới mức bình quân chung của cả nước (50%)  (Danh sách đính kèm).</w:t>
      </w:r>
    </w:p>
    <w:p>
      <w:r>
        <w:t>Đề nghị các Bộ, cơ quan trung ương và địa phương thực hiện chế độ báo cáo theo hướng dẫn tại văn bản số 14328ZBTC-PTHT ngày 15/9/2025 của Bộ Tài chính và gửi về Văn phòng Chính phủ, Bộ Tài chính theo đúng chỉ đạo của Thủ tướng Chính phủ tại Quyết định số 1544/QĐ-TTg ngày 16/7/2025.</w:t>
      </w:r>
    </w:p>
    <w:p>
      <w:r>
        <w:t>Bộ Tài chính thông báo để Quý cơ quan biết, thực hiện./.</w:t>
      </w:r>
    </w:p>
    <w:p>
      <w:r>
        <w:t>Nơi nhận:</w:t>
      </w:r>
    </w:p>
    <w:p>
      <w:r>
        <w:t>- Như trên (theo danh sách đính kèm);</w:t>
      </w:r>
    </w:p>
    <w:p>
      <w:r>
        <w:t>- Thủ tướng Chính phủ (để b/c);</w:t>
      </w:r>
    </w:p>
    <w:p>
      <w:r>
        <w:t>- Văn phòng Chính phủ;</w:t>
      </w:r>
    </w:p>
    <w:p>
      <w:r>
        <w:t>- Cổng Thông tin điện tử Chính phủ (để đăng tải);</w:t>
      </w:r>
    </w:p>
    <w:p>
      <w:r>
        <w:t>- Bộ trưởng Nguyễn Văn Thắng (để báo cáo);</w:t>
      </w:r>
    </w:p>
    <w:p>
      <w:r>
        <w:t>- Các Vụ: NSNN; KTN; KTĐP; PC;</w:t>
      </w:r>
    </w:p>
    <w:p>
      <w:r>
        <w:t>- KBNN;</w:t>
      </w:r>
    </w:p>
    <w:p>
      <w:r>
        <w:t>- Cục CNTT (để đăng tải trên Hệ thống thông tin quốc gia về đầu tư công và Cổng Thông tin điện tử Bộ Tài chính);</w:t>
      </w:r>
    </w:p>
    <w:p>
      <w:r>
        <w:t>- Lưu: VT, PTHT(...b)</w:t>
      </w:r>
    </w:p>
    <w:p>
      <w:r>
        <w:t>KT. BỘ TRƯỞNG</w:t>
      </w:r>
    </w:p>
    <w:p>
      <w:r>
        <w:t>THỨ TRƯỞNG</w:t>
      </w:r>
    </w:p>
    <w:p>
      <w:r>
        <w:t>Đỗ Thành Trung</w:t>
      </w:r>
    </w:p>
    <w:p>
      <w:r>
        <w:t>DANH SÁCH CÁC CƠ QUAN GỬI VĂN BẢN</w:t>
      </w:r>
    </w:p>
    <w:p>
      <w:r>
        <w:t>I  BỘ, CƠ QUAN TRUNG ƯƠNG</w:t>
      </w:r>
    </w:p>
    <w:p>
      <w:r>
        <w:t>1  Hội Nông dân VN</w:t>
      </w:r>
    </w:p>
    <w:p>
      <w:r>
        <w:t>2  Văn phòng Chính phủ</w:t>
      </w:r>
    </w:p>
    <w:p>
      <w:r>
        <w:t>3  Liên Hiệp các hội Văn học Nghệ thuật VN</w:t>
      </w:r>
    </w:p>
    <w:p>
      <w:r>
        <w:t>4  Bộ Dân tộc và tôn giáo</w:t>
      </w:r>
    </w:p>
    <w:p>
      <w:r>
        <w:t>5  Bộ Khoa học và Công nghệ</w:t>
      </w:r>
    </w:p>
    <w:p>
      <w:r>
        <w:t>6  Trung ương Đoàn TNCS Hồ Chí Minh</w:t>
      </w:r>
    </w:p>
    <w:p>
      <w:r>
        <w:t>7  Bộ Ngoại giao</w:t>
      </w:r>
    </w:p>
    <w:p>
      <w:r>
        <w:t>8  Bộ Y tế</w:t>
      </w:r>
    </w:p>
    <w:p>
      <w:r>
        <w:t>9  Viện Khoa học công nghệ Việt Nam</w:t>
      </w:r>
    </w:p>
    <w:p>
      <w:r>
        <w:t>10  Học viện Chính trị - Hành chính QG HCM</w:t>
      </w:r>
    </w:p>
    <w:p>
      <w:r>
        <w:t>11  Bộ Công thương</w:t>
      </w:r>
    </w:p>
    <w:p>
      <w:r>
        <w:t>12  Bộ Tài chính</w:t>
      </w:r>
    </w:p>
    <w:p>
      <w:r>
        <w:t>13  Thông tấn xã VN</w:t>
      </w:r>
    </w:p>
    <w:p>
      <w:r>
        <w:t>14  Tòa án nhân dân tối cao</w:t>
      </w:r>
    </w:p>
    <w:p>
      <w:r>
        <w:t>15  Bộ Văn hóa, Thể thao và Du lịch</w:t>
      </w:r>
    </w:p>
    <w:p>
      <w:r>
        <w:t>16  Ngân hàng nhà nước</w:t>
      </w:r>
    </w:p>
    <w:p>
      <w:r>
        <w:t>17  Viện Khoa học xã hội Việt Nam</w:t>
      </w:r>
    </w:p>
    <w:p>
      <w:r>
        <w:t>18  Bộ Giáo dục và ĐT</w:t>
      </w:r>
    </w:p>
    <w:p>
      <w:r>
        <w:t>19  Bộ Nội vụ</w:t>
      </w:r>
    </w:p>
    <w:p>
      <w:r>
        <w:t>20  Đại học Quốc gia Hà Nội</w:t>
      </w:r>
    </w:p>
    <w:p>
      <w:r>
        <w:t>21  Liên minh HTX VN</w:t>
      </w:r>
    </w:p>
    <w:p>
      <w:r>
        <w:t>22  Bộ Nông nghiệp và Môi trường</w:t>
      </w:r>
    </w:p>
    <w:p>
      <w:r>
        <w:t>23  Thanh tra Chính phủ</w:t>
      </w:r>
    </w:p>
    <w:p>
      <w:r>
        <w:t>24  Kiểm toán nhà nước</w:t>
      </w:r>
    </w:p>
    <w:p>
      <w:r>
        <w:t>25  Đại học Quốc gia TP HCM</w:t>
      </w:r>
    </w:p>
    <w:p>
      <w:r>
        <w:t>26  Bộ Tư pháp</w:t>
      </w:r>
    </w:p>
    <w:p>
      <w:r>
        <w:t>27  Bộ Xây dựng</w:t>
      </w:r>
    </w:p>
    <w:p>
      <w:r>
        <w:t>28  Đài Truyền hình VN</w:t>
      </w:r>
    </w:p>
    <w:p>
      <w:r>
        <w:t>29  Viện KSND tối cao</w:t>
      </w:r>
    </w:p>
    <w:p>
      <w:r>
        <w:t>II  ĐỊA PHƯƠNG</w:t>
      </w:r>
    </w:p>
    <w:p>
      <w:r>
        <w:t>1  Lai Châu</w:t>
      </w:r>
    </w:p>
    <w:p>
      <w:r>
        <w:t>2  Sơn La</w:t>
      </w:r>
    </w:p>
    <w:p>
      <w:r>
        <w:t>3  Lâm Đồng</w:t>
      </w:r>
    </w:p>
    <w:p>
      <w:r>
        <w:t>4  Vĩnh Long</w:t>
      </w:r>
    </w:p>
    <w:p>
      <w:r>
        <w:t>5  Quảng Trị</w:t>
      </w:r>
    </w:p>
    <w:p>
      <w:r>
        <w:t>6  Khánh Hòa</w:t>
      </w:r>
    </w:p>
    <w:p>
      <w:r>
        <w:t>7  Cần Thơ</w:t>
      </w:r>
    </w:p>
    <w:p>
      <w:r>
        <w:t>8  Đắk Lắk</w:t>
      </w:r>
    </w:p>
    <w:p>
      <w:r>
        <w:t>9  Đồng Nai</w:t>
      </w:r>
    </w:p>
    <w:p>
      <w:r>
        <w:t>10  An Giang</w:t>
      </w:r>
    </w:p>
    <w:p>
      <w:r>
        <w:t>11  Cà Mau</w:t>
      </w:r>
    </w:p>
    <w:p>
      <w:r>
        <w:t>12  Đà Nẵng</w:t>
      </w:r>
    </w:p>
    <w:p>
      <w:r>
        <w:t>13  Hà Nội</w:t>
      </w:r>
    </w:p>
    <w:p>
      <w:r>
        <w:t>14  Hưng Yên</w:t>
      </w:r>
    </w:p>
    <w:p>
      <w:r>
        <w:t>15  Tp Hồ Chí Minh</w:t>
      </w:r>
    </w:p>
    <w:p>
      <w:r>
        <w:t>PHỤ LỤC</w:t>
      </w:r>
    </w:p>
    <w:p>
      <w:r>
        <w:t>CÁC BỘ, CƠ QUAN TRUNG ƯƠNG VÀ ĐỊA PHƯƠNG CÓ TỶ LỆ GIẢI NGÂN 9 THÁNG NĂM 2025 DƯỚI BÌNH QUÂN CẢ NƯỚC (50%)</w:t>
      </w:r>
    </w:p>
    <w:p>
      <w:r>
        <w:t>(Kèm theo văn bản số    /BTC-PTHT ngày   tháng   năm 2025 của Bộ Tài chính)</w:t>
      </w:r>
    </w:p>
    <w:p>
      <w:r>
        <w:t>Đơn vị: Triệu đồng</w:t>
      </w:r>
    </w:p>
    <w:p>
      <w:r>
        <w:t>TT</w:t>
      </w:r>
    </w:p>
    <w:p>
      <w:r>
        <w:t>Nội dung</w:t>
      </w:r>
    </w:p>
    <w:p>
      <w:r>
        <w:t>KHTTCP giao (bao gồm các Quyết định giao bổ sung)</w:t>
      </w:r>
    </w:p>
    <w:p>
      <w:r>
        <w:t>Giải ngân đến hết ngày 30/9/2025</w:t>
      </w:r>
    </w:p>
    <w:p>
      <w:r>
        <w:t>Ghi chú</w:t>
      </w:r>
    </w:p>
    <w:p>
      <w:r>
        <w:t>Số tiền</w:t>
      </w:r>
    </w:p>
    <w:p>
      <w:r>
        <w:t>Tỷ lệ so với KH TTCP giao</w:t>
      </w:r>
    </w:p>
    <w:p>
      <w:r>
        <w:t>Tỷ lệ so với KHTTCP giao đầu năm</w:t>
      </w:r>
    </w:p>
    <w:p>
      <w:r>
        <w:t>1</w:t>
      </w:r>
    </w:p>
    <w:p>
      <w:r>
        <w:t>2</w:t>
      </w:r>
    </w:p>
    <w:p>
      <w:r>
        <w:t>3</w:t>
      </w:r>
    </w:p>
    <w:p>
      <w:r>
        <w:t>4</w:t>
      </w:r>
    </w:p>
    <w:p>
      <w:r>
        <w:t>5</w:t>
      </w:r>
    </w:p>
    <w:p>
      <w:r>
        <w:t>6</w:t>
      </w:r>
    </w:p>
    <w:p>
      <w:r>
        <w:t>7</w:t>
      </w:r>
    </w:p>
    <w:p>
      <w:r>
        <w:t>I</w:t>
      </w:r>
    </w:p>
    <w:p>
      <w:r>
        <w:t>BỘ, CƠ QUAN TRUNG ƯƠNG</w:t>
      </w:r>
    </w:p>
    <w:p>
      <w:r>
        <w:t>1</w:t>
      </w:r>
    </w:p>
    <w:p>
      <w:r>
        <w:t>Hội Nông dân VN</w:t>
      </w:r>
    </w:p>
    <w:p>
      <w:r>
        <w:t>9.019</w:t>
      </w:r>
    </w:p>
    <w:p>
      <w:r>
        <w:t>0,0%</w:t>
      </w:r>
    </w:p>
    <w:p>
      <w:r>
        <w:t>0,0%</w:t>
      </w:r>
    </w:p>
    <w:p>
      <w:r>
        <w:t>2</w:t>
      </w:r>
    </w:p>
    <w:p>
      <w:r>
        <w:t>Văn phòng Chính phủ</w:t>
      </w:r>
    </w:p>
    <w:p>
      <w:r>
        <w:t>74.933</w:t>
      </w:r>
    </w:p>
    <w:p>
      <w:r>
        <w:t>0,0%</w:t>
      </w:r>
    </w:p>
    <w:p>
      <w:r>
        <w:t>0,0%</w:t>
      </w:r>
    </w:p>
    <w:p>
      <w:r>
        <w:t>3</w:t>
      </w:r>
    </w:p>
    <w:p>
      <w:r>
        <w:t>Liên Hiệp các hội Văn học Nghệ thuật</w:t>
      </w:r>
    </w:p>
    <w:p>
      <w:r>
        <w:t>13.695</w:t>
      </w:r>
    </w:p>
    <w:p>
      <w:r>
        <w:t>0,0%</w:t>
      </w:r>
    </w:p>
    <w:p>
      <w:r>
        <w:t>0,0%</w:t>
      </w:r>
    </w:p>
    <w:p>
      <w:r>
        <w:t>4</w:t>
      </w:r>
    </w:p>
    <w:p>
      <w:r>
        <w:t>Bộ Dân tộc và tôn giáo</w:t>
      </w:r>
    </w:p>
    <w:p>
      <w:r>
        <w:t>906.470</w:t>
      </w:r>
    </w:p>
    <w:p>
      <w:r>
        <w:t>30.701</w:t>
      </w:r>
    </w:p>
    <w:p>
      <w:r>
        <w:t>3,4%</w:t>
      </w:r>
    </w:p>
    <w:p>
      <w:r>
        <w:t>3,4%</w:t>
      </w:r>
    </w:p>
    <w:p>
      <w:r>
        <w:t>5</w:t>
      </w:r>
    </w:p>
    <w:p>
      <w:r>
        <w:t>Bộ Khoa học và Công nghệ</w:t>
      </w:r>
    </w:p>
    <w:p>
      <w:r>
        <w:t>923.342</w:t>
      </w:r>
    </w:p>
    <w:p>
      <w:r>
        <w:t>32.848</w:t>
      </w:r>
    </w:p>
    <w:p>
      <w:r>
        <w:t>3,6%</w:t>
      </w:r>
    </w:p>
    <w:p>
      <w:r>
        <w:t>3,6%</w:t>
      </w:r>
    </w:p>
    <w:p>
      <w:r>
        <w:t>Nếu không tính 727,6 tỷ đồng đề xuất giảm đang trình UBTVQH, tỷ lệ giải ngân của Bộ Khoa học và Công nghệ đạt 16,8%</w:t>
      </w:r>
    </w:p>
    <w:p>
      <w:r>
        <w:t>6</w:t>
      </w:r>
    </w:p>
    <w:p>
      <w:r>
        <w:t>Trung ương Đoàn TNCS Hồ Chí Minh</w:t>
      </w:r>
    </w:p>
    <w:p>
      <w:r>
        <w:t>409.583</w:t>
      </w:r>
    </w:p>
    <w:p>
      <w:r>
        <w:t>18.736</w:t>
      </w:r>
    </w:p>
    <w:p>
      <w:r>
        <w:t>4,6%</w:t>
      </w:r>
    </w:p>
    <w:p>
      <w:r>
        <w:t>4,6%</w:t>
      </w:r>
    </w:p>
    <w:p>
      <w:r>
        <w:t>7</w:t>
      </w:r>
    </w:p>
    <w:p>
      <w:r>
        <w:t>Bộ Ngoại giao</w:t>
      </w:r>
    </w:p>
    <w:p>
      <w:r>
        <w:t>508.883</w:t>
      </w:r>
    </w:p>
    <w:p>
      <w:r>
        <w:t>38.047</w:t>
      </w:r>
    </w:p>
    <w:p>
      <w:r>
        <w:t>7,5%</w:t>
      </w:r>
    </w:p>
    <w:p>
      <w:r>
        <w:t>7,5%</w:t>
      </w:r>
    </w:p>
    <w:p>
      <w:r>
        <w:t>8</w:t>
      </w:r>
    </w:p>
    <w:p>
      <w:r>
        <w:t>Bộ Y tế</w:t>
      </w:r>
    </w:p>
    <w:p>
      <w:r>
        <w:t>7.242.270</w:t>
      </w:r>
    </w:p>
    <w:p>
      <w:r>
        <w:t>715.146</w:t>
      </w:r>
    </w:p>
    <w:p>
      <w:r>
        <w:t>9,9%</w:t>
      </w:r>
    </w:p>
    <w:p>
      <w:r>
        <w:t>12,4%</w:t>
      </w:r>
    </w:p>
    <w:p>
      <w:r>
        <w:t>9</w:t>
      </w:r>
    </w:p>
    <w:p>
      <w:r>
        <w:t>Viện Khoa học công nghệ Việt Nam</w:t>
      </w:r>
    </w:p>
    <w:p>
      <w:r>
        <w:t>2.459.277</w:t>
      </w:r>
    </w:p>
    <w:p>
      <w:r>
        <w:t>277.900</w:t>
      </w:r>
    </w:p>
    <w:p>
      <w:r>
        <w:t>11,3%</w:t>
      </w:r>
    </w:p>
    <w:p>
      <w:r>
        <w:t>11,3%</w:t>
      </w:r>
    </w:p>
    <w:p>
      <w:r>
        <w:t>10</w:t>
      </w:r>
    </w:p>
    <w:p>
      <w:r>
        <w:t>Học viện Chính trị - Hành chính QG HCM</w:t>
      </w:r>
    </w:p>
    <w:p>
      <w:r>
        <w:t>706.337</w:t>
      </w:r>
    </w:p>
    <w:p>
      <w:r>
        <w:t>120.543</w:t>
      </w:r>
    </w:p>
    <w:p>
      <w:r>
        <w:t>17,1%</w:t>
      </w:r>
    </w:p>
    <w:p>
      <w:r>
        <w:t>17,1%</w:t>
      </w:r>
    </w:p>
    <w:p>
      <w:r>
        <w:t>11</w:t>
      </w:r>
    </w:p>
    <w:p>
      <w:r>
        <w:t>Bộ Công thương</w:t>
      </w:r>
    </w:p>
    <w:p>
      <w:r>
        <w:t>423.506</w:t>
      </w:r>
    </w:p>
    <w:p>
      <w:r>
        <w:t>74.773</w:t>
      </w:r>
    </w:p>
    <w:p>
      <w:r>
        <w:t>17,7%</w:t>
      </w:r>
    </w:p>
    <w:p>
      <w:r>
        <w:t>17,7%</w:t>
      </w:r>
    </w:p>
    <w:p>
      <w:r>
        <w:t>12</w:t>
      </w:r>
    </w:p>
    <w:p>
      <w:r>
        <w:t>Bộ Tài chính</w:t>
      </w:r>
    </w:p>
    <w:p>
      <w:r>
        <w:t>2.109.299</w:t>
      </w:r>
    </w:p>
    <w:p>
      <w:r>
        <w:t>444.366</w:t>
      </w:r>
    </w:p>
    <w:p>
      <w:r>
        <w:t>21,1%</w:t>
      </w:r>
    </w:p>
    <w:p>
      <w:r>
        <w:t>21,1%</w:t>
      </w:r>
    </w:p>
    <w:p>
      <w:r>
        <w:t>Nếu không tính 688 tỷ đồng đề xuất giảm đang trình UBTVQH, tỷ lệ giải ngân của Bộ Tài chính là 31,3%</w:t>
      </w:r>
    </w:p>
    <w:p>
      <w:r>
        <w:t>13</w:t>
      </w:r>
    </w:p>
    <w:p>
      <w:r>
        <w:t>Thông tấn xã VN</w:t>
      </w:r>
    </w:p>
    <w:p>
      <w:r>
        <w:t>87.880</w:t>
      </w:r>
    </w:p>
    <w:p>
      <w:r>
        <w:t>20.176</w:t>
      </w:r>
    </w:p>
    <w:p>
      <w:r>
        <w:t>23,0%</w:t>
      </w:r>
    </w:p>
    <w:p>
      <w:r>
        <w:t>23,0%</w:t>
      </w:r>
    </w:p>
    <w:p>
      <w:r>
        <w:t>14</w:t>
      </w:r>
    </w:p>
    <w:p>
      <w:r>
        <w:t>Tòa án nhân dân tối cao</w:t>
      </w:r>
    </w:p>
    <w:p>
      <w:r>
        <w:t>1.220.999</w:t>
      </w:r>
    </w:p>
    <w:p>
      <w:r>
        <w:t>289.656</w:t>
      </w:r>
    </w:p>
    <w:p>
      <w:r>
        <w:t>23,7%</w:t>
      </w:r>
    </w:p>
    <w:p>
      <w:r>
        <w:t>23,7%</w:t>
      </w:r>
    </w:p>
    <w:p>
      <w:r>
        <w:t>15</w:t>
      </w:r>
    </w:p>
    <w:p>
      <w:r>
        <w:t>Bộ Văn hóa, Thể thao và Du lịch</w:t>
      </w:r>
    </w:p>
    <w:p>
      <w:r>
        <w:t>2.085.893</w:t>
      </w:r>
    </w:p>
    <w:p>
      <w:r>
        <w:t>513.276</w:t>
      </w:r>
    </w:p>
    <w:p>
      <w:r>
        <w:t>24,6%</w:t>
      </w:r>
    </w:p>
    <w:p>
      <w:r>
        <w:t>24,6%</w:t>
      </w:r>
    </w:p>
    <w:p>
      <w:r>
        <w:t>16</w:t>
      </w:r>
    </w:p>
    <w:p>
      <w:r>
        <w:t>Ngân hàng nhà nước</w:t>
      </w:r>
    </w:p>
    <w:p>
      <w:r>
        <w:t>194.800</w:t>
      </w:r>
    </w:p>
    <w:p>
      <w:r>
        <w:t>48.850</w:t>
      </w:r>
    </w:p>
    <w:p>
      <w:r>
        <w:t>25,1%</w:t>
      </w:r>
    </w:p>
    <w:p>
      <w:r>
        <w:t>25,1%</w:t>
      </w:r>
    </w:p>
    <w:p>
      <w:r>
        <w:t>Nếu không tính 30 tỷ đồng đề xuất giảm đang trình UBTVQH, tỷ lệ giải ngân của NHNN là 29,6%</w:t>
      </w:r>
    </w:p>
    <w:p>
      <w:r>
        <w:t>17</w:t>
      </w:r>
    </w:p>
    <w:p>
      <w:r>
        <w:t>Viện Khoa học xã hội Việt Nam</w:t>
      </w:r>
    </w:p>
    <w:p>
      <w:r>
        <w:t>216.868</w:t>
      </w:r>
    </w:p>
    <w:p>
      <w:r>
        <w:t>56.676</w:t>
      </w:r>
    </w:p>
    <w:p>
      <w:r>
        <w:t>26,1%</w:t>
      </w:r>
    </w:p>
    <w:p>
      <w:r>
        <w:t>26,1%</w:t>
      </w:r>
    </w:p>
    <w:p>
      <w:r>
        <w:t>18</w:t>
      </w:r>
    </w:p>
    <w:p>
      <w:r>
        <w:t>Bộ Giáo dục và ĐT</w:t>
      </w:r>
    </w:p>
    <w:p>
      <w:r>
        <w:t>2.985.731</w:t>
      </w:r>
    </w:p>
    <w:p>
      <w:r>
        <w:t>794.794</w:t>
      </w:r>
    </w:p>
    <w:p>
      <w:r>
        <w:t>26,6%</w:t>
      </w:r>
    </w:p>
    <w:p>
      <w:r>
        <w:t>26,6%</w:t>
      </w:r>
    </w:p>
    <w:p>
      <w:r>
        <w:t>19</w:t>
      </w:r>
    </w:p>
    <w:p>
      <w:r>
        <w:t>Bộ Nội vụ</w:t>
      </w:r>
    </w:p>
    <w:p>
      <w:r>
        <w:t>100.822</w:t>
      </w:r>
    </w:p>
    <w:p>
      <w:r>
        <w:t>28.025</w:t>
      </w:r>
    </w:p>
    <w:p>
      <w:r>
        <w:t>27,8%</w:t>
      </w:r>
    </w:p>
    <w:p>
      <w:r>
        <w:t>27,8%</w:t>
      </w:r>
    </w:p>
    <w:p>
      <w:r>
        <w:t>20</w:t>
      </w:r>
    </w:p>
    <w:p>
      <w:r>
        <w:t>Đại học Quốc gia Hà Nội</w:t>
      </w:r>
    </w:p>
    <w:p>
      <w:r>
        <w:t>1.499.936</w:t>
      </w:r>
    </w:p>
    <w:p>
      <w:r>
        <w:t>434.040</w:t>
      </w:r>
    </w:p>
    <w:p>
      <w:r>
        <w:t>28,9%</w:t>
      </w:r>
    </w:p>
    <w:p>
      <w:r>
        <w:t>34,7%</w:t>
      </w:r>
    </w:p>
    <w:p>
      <w:r>
        <w:t>21</w:t>
      </w:r>
    </w:p>
    <w:p>
      <w:r>
        <w:t>Liên minh HTX VN</w:t>
      </w:r>
    </w:p>
    <w:p>
      <w:r>
        <w:t>107.016</w:t>
      </w:r>
    </w:p>
    <w:p>
      <w:r>
        <w:t>32.035</w:t>
      </w:r>
    </w:p>
    <w:p>
      <w:r>
        <w:t>29,9%</w:t>
      </w:r>
    </w:p>
    <w:p>
      <w:r>
        <w:t>29,9%</w:t>
      </w:r>
    </w:p>
    <w:p>
      <w:r>
        <w:t>22</w:t>
      </w:r>
    </w:p>
    <w:p>
      <w:r>
        <w:t>Bộ Nông nghiệp và Môi trường</w:t>
      </w:r>
    </w:p>
    <w:p>
      <w:r>
        <w:t>23.381.367</w:t>
      </w:r>
    </w:p>
    <w:p>
      <w:r>
        <w:t>7.600.220</w:t>
      </w:r>
    </w:p>
    <w:p>
      <w:r>
        <w:t>32,5%</w:t>
      </w:r>
    </w:p>
    <w:p>
      <w:r>
        <w:t>32,5%</w:t>
      </w:r>
    </w:p>
    <w:p>
      <w:r>
        <w:t>Nếu không tính 2.581,55 tỷ đồng đề xuất giảm đang trình UBTVQH, tỷ lệ giải ngân của Bộ NN&amp;MT là 36,5%</w:t>
      </w:r>
    </w:p>
    <w:p>
      <w:r>
        <w:t>23</w:t>
      </w:r>
    </w:p>
    <w:p>
      <w:r>
        <w:t>Thanh tra Chính phủ</w:t>
      </w:r>
    </w:p>
    <w:p>
      <w:r>
        <w:t>2.611</w:t>
      </w:r>
    </w:p>
    <w:p>
      <w:r>
        <w:t>862</w:t>
      </w:r>
    </w:p>
    <w:p>
      <w:r>
        <w:t>33,0%</w:t>
      </w:r>
    </w:p>
    <w:p>
      <w:r>
        <w:t>33,0%</w:t>
      </w:r>
    </w:p>
    <w:p>
      <w:r>
        <w:t>24</w:t>
      </w:r>
    </w:p>
    <w:p>
      <w:r>
        <w:t>Kiểm toán nhà nước</w:t>
      </w:r>
    </w:p>
    <w:p>
      <w:r>
        <w:t>6.367</w:t>
      </w:r>
    </w:p>
    <w:p>
      <w:r>
        <w:t>2.108</w:t>
      </w:r>
    </w:p>
    <w:p>
      <w:r>
        <w:t>33,1%</w:t>
      </w:r>
    </w:p>
    <w:p>
      <w:r>
        <w:t>33,1%</w:t>
      </w:r>
    </w:p>
    <w:p>
      <w:r>
        <w:t>25</w:t>
      </w:r>
    </w:p>
    <w:p>
      <w:r>
        <w:t>Đại học Quốc gia TP HCM</w:t>
      </w:r>
    </w:p>
    <w:p>
      <w:r>
        <w:t>2.101.495</w:t>
      </w:r>
    </w:p>
    <w:p>
      <w:r>
        <w:t>740.555</w:t>
      </w:r>
    </w:p>
    <w:p>
      <w:r>
        <w:t>35,2%</w:t>
      </w:r>
    </w:p>
    <w:p>
      <w:r>
        <w:t>35,2%</w:t>
      </w:r>
    </w:p>
    <w:p>
      <w:r>
        <w:t>26</w:t>
      </w:r>
    </w:p>
    <w:p>
      <w:r>
        <w:t>Bộ Tư pháp</w:t>
      </w:r>
    </w:p>
    <w:p>
      <w:r>
        <w:t>746.616</w:t>
      </w:r>
    </w:p>
    <w:p>
      <w:r>
        <w:t>283.730</w:t>
      </w:r>
    </w:p>
    <w:p>
      <w:r>
        <w:t>38,0%</w:t>
      </w:r>
    </w:p>
    <w:p>
      <w:r>
        <w:t>38,0%</w:t>
      </w:r>
    </w:p>
    <w:p>
      <w:r>
        <w:t>27</w:t>
      </w:r>
    </w:p>
    <w:p>
      <w:r>
        <w:t>Bộ Xây dựng</w:t>
      </w:r>
    </w:p>
    <w:p>
      <w:r>
        <w:t>82.555.368</w:t>
      </w:r>
    </w:p>
    <w:p>
      <w:r>
        <w:t>32.496.623</w:t>
      </w:r>
    </w:p>
    <w:p>
      <w:r>
        <w:t>39,4%</w:t>
      </w:r>
    </w:p>
    <w:p>
      <w:r>
        <w:t>39,9%</w:t>
      </w:r>
    </w:p>
    <w:p>
      <w:r>
        <w:t>28</w:t>
      </w:r>
    </w:p>
    <w:p>
      <w:r>
        <w:t>Đài Truyền hình VN</w:t>
      </w:r>
    </w:p>
    <w:p>
      <w:r>
        <w:t>191.530</w:t>
      </w:r>
    </w:p>
    <w:p>
      <w:r>
        <w:t>77.524</w:t>
      </w:r>
    </w:p>
    <w:p>
      <w:r>
        <w:t>40,5%</w:t>
      </w:r>
    </w:p>
    <w:p>
      <w:r>
        <w:t>40,5%</w:t>
      </w:r>
    </w:p>
    <w:p>
      <w:r>
        <w:t>29</w:t>
      </w:r>
    </w:p>
    <w:p>
      <w:r>
        <w:t>Viện KSND tối cao</w:t>
      </w:r>
    </w:p>
    <w:p>
      <w:r>
        <w:t>275.050</w:t>
      </w:r>
    </w:p>
    <w:p>
      <w:r>
        <w:t>121.578</w:t>
      </w:r>
    </w:p>
    <w:p>
      <w:r>
        <w:t>44,2%</w:t>
      </w:r>
    </w:p>
    <w:p>
      <w:r>
        <w:t>44,2%</w:t>
      </w:r>
    </w:p>
    <w:p>
      <w:r>
        <w:t>II</w:t>
      </w:r>
    </w:p>
    <w:p>
      <w:r>
        <w:t>ĐỊA PHƯƠNG</w:t>
      </w:r>
    </w:p>
    <w:p>
      <w:r>
        <w:t>1</w:t>
      </w:r>
    </w:p>
    <w:p>
      <w:r>
        <w:t>Lai Châu</w:t>
      </w:r>
    </w:p>
    <w:p>
      <w:r>
        <w:t>3.833.778</w:t>
      </w:r>
    </w:p>
    <w:p>
      <w:r>
        <w:t>847.858</w:t>
      </w:r>
    </w:p>
    <w:p>
      <w:r>
        <w:t>22,1%</w:t>
      </w:r>
    </w:p>
    <w:p>
      <w:r>
        <w:t>22,5%</w:t>
      </w:r>
    </w:p>
    <w:p>
      <w:r>
        <w:t>2</w:t>
      </w:r>
    </w:p>
    <w:p>
      <w:r>
        <w:t>Sơn La</w:t>
      </w:r>
    </w:p>
    <w:p>
      <w:r>
        <w:t>6.461.025</w:t>
      </w:r>
    </w:p>
    <w:p>
      <w:r>
        <w:t>1.680.238</w:t>
      </w:r>
    </w:p>
    <w:p>
      <w:r>
        <w:t>26,0%</w:t>
      </w:r>
    </w:p>
    <w:p>
      <w:r>
        <w:t>26,7%</w:t>
      </w:r>
    </w:p>
    <w:p>
      <w:r>
        <w:t>3</w:t>
      </w:r>
    </w:p>
    <w:p>
      <w:r>
        <w:t>Lâm Đồng</w:t>
      </w:r>
    </w:p>
    <w:p>
      <w:r>
        <w:t>15.606.697</w:t>
      </w:r>
    </w:p>
    <w:p>
      <w:r>
        <w:t>4.849.153</w:t>
      </w:r>
    </w:p>
    <w:p>
      <w:r>
        <w:t>31,1%</w:t>
      </w:r>
    </w:p>
    <w:p>
      <w:r>
        <w:t>31,1%</w:t>
      </w:r>
    </w:p>
    <w:p>
      <w:r>
        <w:t>4</w:t>
      </w:r>
    </w:p>
    <w:p>
      <w:r>
        <w:t>Vĩnh Long</w:t>
      </w:r>
    </w:p>
    <w:p>
      <w:r>
        <w:t>17.011.857</w:t>
      </w:r>
    </w:p>
    <w:p>
      <w:r>
        <w:t>6.234.453</w:t>
      </w:r>
    </w:p>
    <w:p>
      <w:r>
        <w:t>36,6%</w:t>
      </w:r>
    </w:p>
    <w:p>
      <w:r>
        <w:t>36,7%</w:t>
      </w:r>
    </w:p>
    <w:p>
      <w:r>
        <w:t>5</w:t>
      </w:r>
    </w:p>
    <w:p>
      <w:r>
        <w:t>Quảng Trị</w:t>
      </w:r>
    </w:p>
    <w:p>
      <w:r>
        <w:t>11.969.639</w:t>
      </w:r>
    </w:p>
    <w:p>
      <w:r>
        <w:t>4.491.929</w:t>
      </w:r>
    </w:p>
    <w:p>
      <w:r>
        <w:t>37,5%</w:t>
      </w:r>
    </w:p>
    <w:p>
      <w:r>
        <w:t>48,3%</w:t>
      </w:r>
    </w:p>
    <w:p>
      <w:r>
        <w:t>6</w:t>
      </w:r>
    </w:p>
    <w:p>
      <w:r>
        <w:t>Khánh Hòa</w:t>
      </w:r>
    </w:p>
    <w:p>
      <w:r>
        <w:t>16.087.128</w:t>
      </w:r>
    </w:p>
    <w:p>
      <w:r>
        <w:t>6.134.963</w:t>
      </w:r>
    </w:p>
    <w:p>
      <w:r>
        <w:t>38,1%</w:t>
      </w:r>
    </w:p>
    <w:p>
      <w:r>
        <w:t>48,1%</w:t>
      </w:r>
    </w:p>
    <w:p>
      <w:r>
        <w:t>7</w:t>
      </w:r>
    </w:p>
    <w:p>
      <w:r>
        <w:t>Cần Thơ</w:t>
      </w:r>
    </w:p>
    <w:p>
      <w:r>
        <w:t>27.682.933</w:t>
      </w:r>
    </w:p>
    <w:p>
      <w:r>
        <w:t>10.731.544</w:t>
      </w:r>
    </w:p>
    <w:p>
      <w:r>
        <w:t>38,8%</w:t>
      </w:r>
    </w:p>
    <w:p>
      <w:r>
        <w:t>38,8%</w:t>
      </w:r>
    </w:p>
    <w:p>
      <w:r>
        <w:t>8</w:t>
      </w:r>
    </w:p>
    <w:p>
      <w:r>
        <w:t>Đắk Lắk</w:t>
      </w:r>
    </w:p>
    <w:p>
      <w:r>
        <w:t>14.164.253</w:t>
      </w:r>
    </w:p>
    <w:p>
      <w:r>
        <w:t>5.557.097</w:t>
      </w:r>
    </w:p>
    <w:p>
      <w:r>
        <w:t>39,2%</w:t>
      </w:r>
    </w:p>
    <w:p>
      <w:r>
        <w:t>42,2%</w:t>
      </w:r>
    </w:p>
    <w:p>
      <w:r>
        <w:t>9</w:t>
      </w:r>
    </w:p>
    <w:p>
      <w:r>
        <w:t>Đồng Nai</w:t>
      </w:r>
    </w:p>
    <w:p>
      <w:r>
        <w:t>31.926.914</w:t>
      </w:r>
    </w:p>
    <w:p>
      <w:r>
        <w:t>12.799.072</w:t>
      </w:r>
    </w:p>
    <w:p>
      <w:r>
        <w:t>40,1%</w:t>
      </w:r>
    </w:p>
    <w:p>
      <w:r>
        <w:t>41,8%</w:t>
      </w:r>
    </w:p>
    <w:p>
      <w:r>
        <w:t>10</w:t>
      </w:r>
    </w:p>
    <w:p>
      <w:r>
        <w:t>An Giang</w:t>
      </w:r>
    </w:p>
    <w:p>
      <w:r>
        <w:t>21.309.358</w:t>
      </w:r>
    </w:p>
    <w:p>
      <w:r>
        <w:t>8.611.081</w:t>
      </w:r>
    </w:p>
    <w:p>
      <w:r>
        <w:t>40,4%</w:t>
      </w:r>
    </w:p>
    <w:p>
      <w:r>
        <w:t>46,5%</w:t>
      </w:r>
    </w:p>
    <w:p>
      <w:r>
        <w:t>11</w:t>
      </w:r>
    </w:p>
    <w:p>
      <w:r>
        <w:t>Cà Mau</w:t>
      </w:r>
    </w:p>
    <w:p>
      <w:r>
        <w:t>10.705.531</w:t>
      </w:r>
    </w:p>
    <w:p>
      <w:r>
        <w:t>4.330.303</w:t>
      </w:r>
    </w:p>
    <w:p>
      <w:r>
        <w:t>40,4%</w:t>
      </w:r>
    </w:p>
    <w:p>
      <w:r>
        <w:t>40,6%</w:t>
      </w:r>
    </w:p>
    <w:p>
      <w:r>
        <w:t>12</w:t>
      </w:r>
    </w:p>
    <w:p>
      <w:r>
        <w:t>Đà Nẵng</w:t>
      </w:r>
    </w:p>
    <w:p>
      <w:r>
        <w:t>16.402.859</w:t>
      </w:r>
    </w:p>
    <w:p>
      <w:r>
        <w:t>7.308.479</w:t>
      </w:r>
    </w:p>
    <w:p>
      <w:r>
        <w:t>44,6%</w:t>
      </w:r>
    </w:p>
    <w:p>
      <w:r>
        <w:t>46,2%</w:t>
      </w:r>
    </w:p>
    <w:p>
      <w:r>
        <w:t>13</w:t>
      </w:r>
    </w:p>
    <w:p>
      <w:r>
        <w:t>Hà Nội</w:t>
      </w:r>
    </w:p>
    <w:p>
      <w:r>
        <w:t>87.130.263</w:t>
      </w:r>
    </w:p>
    <w:p>
      <w:r>
        <w:t>39.288.345</w:t>
      </w:r>
    </w:p>
    <w:p>
      <w:r>
        <w:t>45,1%</w:t>
      </w:r>
    </w:p>
    <w:p>
      <w:r>
        <w:t>45,1%</w:t>
      </w:r>
    </w:p>
    <w:p>
      <w:r>
        <w:t>14</w:t>
      </w:r>
    </w:p>
    <w:p>
      <w:r>
        <w:t>Hưng Yên</w:t>
      </w:r>
    </w:p>
    <w:p>
      <w:r>
        <w:t>40.300.732</w:t>
      </w:r>
    </w:p>
    <w:p>
      <w:r>
        <w:t>19.230.545</w:t>
      </w:r>
    </w:p>
    <w:p>
      <w:r>
        <w:t>47,7%</w:t>
      </w:r>
    </w:p>
    <w:p>
      <w:r>
        <w:t>48,1%</w:t>
      </w:r>
    </w:p>
    <w:p>
      <w:r>
        <w:t>15</w:t>
      </w:r>
    </w:p>
    <w:p>
      <w:r>
        <w:t>Tp Hồ Chí Minh</w:t>
      </w:r>
    </w:p>
    <w:p>
      <w:r>
        <w:t>118.948.861</w:t>
      </w:r>
    </w:p>
    <w:p>
      <w:r>
        <w:t>57.998.551</w:t>
      </w:r>
    </w:p>
    <w:p>
      <w:r>
        <w:t>48,8%</w:t>
      </w:r>
    </w:p>
    <w:p>
      <w:r>
        <w:t>48,8%</w:t>
      </w:r>
    </w:p>
    <w:p>
      <w:r>
        <w:t>Ghi chú: Sau khi đánh giá trên cơ sở đề xuất điều chỉnh giảm kế hoạch vốn ngân sách trung ương 2025 đã trình cấp có thẩm quyền xem xét và không bao gồm kế hoạch vốn mới dc giao bổ sung từ ngân sách Trung ương 2024 thì sẽ có tỷ lệ giải ngân kế hoạch vốn cao hơn mức trung bình của cả nước, bao gồm:</w:t>
      </w:r>
    </w:p>
    <w:p>
      <w:r>
        <w:t>1. Văn phòng Chủ tịch nước</w:t>
      </w:r>
    </w:p>
    <w:p>
      <w:r>
        <w:t>2. Văn phòng Quốc hội</w:t>
      </w:r>
    </w:p>
    <w:p>
      <w:r>
        <w:t>3. Ủy ban Trung ương Mặt trận Tổ quốc Việt Nam</w:t>
      </w:r>
    </w:p>
    <w:p>
      <w:r>
        <w:t>4. Bộ Công An</w:t>
      </w:r>
    </w:p>
    <w:p>
      <w:r>
        <w:t>5. Tỉnh Tuyên Quang</w:t>
      </w:r>
    </w:p>
    <w:p>
      <w:r>
        <w:t>6. Tỉnh Cao Bằng</w:t>
      </w:r>
    </w:p>
    <w:p>
      <w:r>
        <w:t>[1] Về việc thành lập các Tổ công tác đôn đốc, tháo gỡ khó khăn, vướng mắc trong sản xuất kinh doanh, xuất nhập khẩu, xây dựng hạ tầng, thúc đẩy tăng trưởng, đẩy mạnh giải ngân vốn đầu tư công của các bộ, cơ quan trung ương và địa phương</w:t>
      </w:r>
    </w:p>
    <w:p>
      <w:r>
        <w:t>[2] Văn bản số 528/BTC-PTHT ngày 03/10/2025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