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1543/BHXH-QLT năm 2025 triển khai những nội dung mới của Luật Bảo hiểm xã hội, Bảo hiểm y tế năm 2024 do Bảo hiểm xã hội khu vực 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1543/BHXH-QLT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BẢO HIỂM XÃ HỘI VIỆT NAM</w:t>
      </w:r>
    </w:p>
    <w:p>
      <w:r>
        <w:t>BẢO HIỂM XÃ HỘI KHU VỰC I</w:t>
      </w:r>
    </w:p>
    <w:p>
      <w:r>
        <w:t>-------</w:t>
      </w:r>
    </w:p>
    <w:p>
      <w:r>
        <w:t>CỘNG HÒA XÃ HỘI CHỦ NGHĨA VIỆT NAM</w:t>
      </w:r>
    </w:p>
    <w:p>
      <w:r>
        <w:t>Độc lập - Tự do - Hạnh phúc</w:t>
      </w:r>
    </w:p>
    <w:p>
      <w:r>
        <w:t>---------------</w:t>
      </w:r>
    </w:p>
    <w:p>
      <w:r>
        <w:t>Số: 1543/BHXH-QLT</w:t>
      </w:r>
    </w:p>
    <w:p>
      <w:r>
        <w:t>V/v triển khai những nội dung mới của Luật BHXH, BHYT năm 2024</w:t>
      </w:r>
    </w:p>
    <w:p>
      <w:r>
        <w:t>Hà Nội, ngày 30 tháng 6 năm 2025</w:t>
      </w:r>
    </w:p>
    <w:p>
      <w:r>
        <w:t>Kính gửi:</w:t>
      </w:r>
    </w:p>
    <w:p>
      <w:r>
        <w:t>- Văn phòng, các phòng nghiệp vụ;</w:t>
      </w:r>
    </w:p>
    <w:p>
      <w:r>
        <w:t>- Bảo hiểm xã hội các quận, huyện, liên huyện.</w:t>
      </w:r>
    </w:p>
    <w:p>
      <w:r>
        <w:t>Thực hiện Công văn số 1363/BHXH-QLT ngày 27/6/2025 của Bảo hiểm xã hội (BHXH) Việt Nam về việc hướng dẫn triển khai những nội dung mới của Luật BHXH, BHYT năm 2024.</w:t>
      </w:r>
    </w:p>
    <w:p>
      <w:r>
        <w:t>Để đảm bảo kịp thời triển khai thực hiện Luật Bảo hiểm xã hội (BHXH) số 41/2024/QH15 của Quốc hội nước Cộng hòa xã hội chủ nghĩa Việt Nam khóa XV, kỳ họp thứ 7 thông qua ngày 29/6/2024 và Luật sửa đổi, bổ sung một số điều của Luật Bảo hiểm y tế (BHYT) của Quốc hội nước Cộng hòa xã hội chủ nghĩa Việt Nam khóa XV, kỳ họp thứ 8 thông qua ngày 27/11/2024 có hiệu lực thi hành từ ngày 01/7/2025, Giám đốc BHXH khu vực I yêu cầu Chánh văn phòng, Trưởng các phòng nghiệp vụ và Giám đốc BHXH các quận, huyện, liên huyện  (gọi chung BHXH huyện)  thực hiện một số nội dung cụ thể như sau:</w:t>
      </w:r>
    </w:p>
    <w:p>
      <w:r>
        <w:t>1. Triển khai thực hiện nghiêm túc chỉ đạo của BHXH Việt Nam tại Công văn số 1363/BHXH-QLT ngày 27/6/2025  (đã được gửi trên hệ thống quản lý văn bản và điều hành eoffice.vss.gov.vn).</w:t>
      </w:r>
    </w:p>
    <w:p>
      <w:r>
        <w:t>2. Tổ chức tuyên truyền, phổ biến, tư vấn, giải đáp những nội dung mới của Luật BHXH, BHYT năm 2024 cho đơn vị, doanh nghiệp, tổ chức dịch vụ thu và người dân trên địa bàn. Tổ chức linh hoạt các hình thức tuyên truyền, phù hợp với từng nhóm đối tượng và điều kiện thực tế tại địa phương.</w:t>
      </w:r>
    </w:p>
    <w:p>
      <w:r>
        <w:t>Giám đốc BHXH khu vực I yêu cầu Chánh văn phòng, Trưởng các phòng nghiệp vụ và Giám đốc BHXH các huyện nghiêm túc tổ chức thực hiện. Trong quá trình tổ chức thực hiện có khó khăn, vướng mắc phản ánh về BHXH khu vực I ( qua phòng Quản lý thu và phát triển người tham gia)  để tổng hợp./.</w:t>
      </w:r>
    </w:p>
    <w:p>
      <w:r>
        <w:t>Nơi nhận:</w:t>
      </w:r>
    </w:p>
    <w:p>
      <w:r>
        <w:t>- Như trên;</w:t>
      </w:r>
    </w:p>
    <w:p>
      <w:r>
        <w:t>- BHXH Việt Nam (để b/c);</w:t>
      </w:r>
    </w:p>
    <w:p>
      <w:r>
        <w:t>- Giám đốc (để b/c);</w:t>
      </w:r>
    </w:p>
    <w:p>
      <w:r>
        <w:t>- Các Phó Giám đốc (để c/đ);</w:t>
      </w:r>
    </w:p>
    <w:p>
      <w:r>
        <w:t>- Cổng Thông tin điện tử BHXH KV I;</w:t>
      </w:r>
    </w:p>
    <w:p>
      <w:r>
        <w:t>- Lưu: VT, QLT.</w:t>
      </w:r>
    </w:p>
    <w:p>
      <w:r>
        <w:t>KT. GIÁM ĐỐC</w:t>
      </w:r>
    </w:p>
    <w:p>
      <w:r>
        <w:t>PHÓ GIÁM ĐỐC</w:t>
      </w:r>
    </w:p>
    <w:p>
      <w:r>
        <w:t>Đàm Thị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