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1539/BYT-KHTC năm 2024 đôn đốc triển khai thực hiện và báo cáo giải ngân vốn hằng tháng Chương trình phục hồi và phát triển kinh tế - xã hội lĩnh vực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1539/BYT-KHTC</w:t>
      </w:r>
    </w:p>
    <w:p>
      <w:r>
        <w:t>V/v đôn đốc triển khai thực hiện và báo cáo giải ngân vốn hằng tháng Chương trình phục hồi và phát triển kinh tế - xã hội lĩnh vực y tế.</w:t>
      </w:r>
    </w:p>
    <w:p>
      <w:r>
        <w:t>Hà Nội, ngày 29 tháng 03 năm 2024</w:t>
      </w:r>
    </w:p>
    <w:p>
      <w:r>
        <w:t>Kính gửi:</w:t>
      </w:r>
    </w:p>
    <w:p>
      <w:r>
        <w:t>- Bộ Quốc phòng;</w:t>
      </w:r>
    </w:p>
    <w:p>
      <w:r>
        <w:t>- Bộ Công an;</w:t>
      </w:r>
    </w:p>
    <w:p>
      <w:r>
        <w:t>- Ủy ban nhân dân các tỉnh, thành phố trực thuộc trung ương.</w:t>
      </w:r>
    </w:p>
    <w:p>
      <w:r>
        <w:t>Theo Quyết định số 790/QĐ-TTg ngày 03/7/2022  1, Thủ tướng Chính phủ yêu cầu Ban chỉ đạo về triển khai thực hiện Chương trình phục hồi và phát triển kinh tế - xã hội (Chương trình) báo cáo tình hình hoạt động của Ban chỉ đạo định kỳ hằng tháng, quý, 06 tháng, cả năm hoặc đột xuất theo yêu cầu của Thủ tướng Chính phủ, Bộ Y tế đã có công văn số 3476/BYT-KHTC ngày 06/6/2023 gửi Bộ Công an, Bộ Quốc phòng và UBND các tỉnh, thành phố trực thuộc trung ương về việc đôn đốc triển khai thực hiện và báo cáo định kỳ giải ngân vốn Chương trình, tuy nhiên năm 2023 còn 07 tỉnh  2 chưa có báo cáo. Để tiếp tục thực hiện năm 2024, Bộ Y tế đề nghị Bộ Quốc phòng, Bộ Công an và Ủy ban nhân dân các tỉnh, thành phố trực thuộc trung ương tiếp tục chỉ đạo triển khai thực hiện quyết liệt, khẩn trương các nội dung sau:</w:t>
      </w:r>
    </w:p>
    <w:p>
      <w:r>
        <w:t>1. Tiếp tục đẩy nhanh tiến độ giải ngân kế hoạch vốn của Chương trình.</w:t>
      </w:r>
    </w:p>
    <w:p>
      <w:r>
        <w:t>2. Báo cáo tình hình giải ngân (theo mẫu đang thực hiện) và đầu mối liên hệ (điện thoại/email) gửi về Bộ Y tế (qua Vụ Kế hoạch - Tài chính) định kỳ  trước ngày 20 hằng tháng  để tổng hợp báo cáo.</w:t>
      </w:r>
    </w:p>
    <w:p>
      <w:r>
        <w:t>3. Số vốn còn lại của Chương trình kéo dài thời gian thực hiện và giải ngân sang năm 2024 thực hiện theo công văn số 606/BKHĐT-TH ngày 23/01/2024 của Bộ Kế hoạch và Đầu tư về việc kéo dài thời gian thực hiện và giải ngân vốn đầu tư từ ngân sách nhà nước cho Chương trình.</w:t>
      </w:r>
    </w:p>
    <w:p>
      <w:r>
        <w:t>Trong quá trình thực hiện, nếu có khó khăn, vướng mắc đề nghị báo cáo về Bộ Kế hoạch và Đầu tư và Bộ Y tế để báo cáo Thủ tướng Chính phủ./.</w:t>
      </w:r>
    </w:p>
    <w:p>
      <w:r>
        <w:t>Nơi nhận:</w:t>
      </w:r>
    </w:p>
    <w:p>
      <w:r>
        <w:t>- Như trên;</w:t>
      </w:r>
    </w:p>
    <w:p>
      <w:r>
        <w:t>- Đ/c Bộ trưởng (để b/c);</w:t>
      </w:r>
    </w:p>
    <w:p>
      <w:r>
        <w:t>- Các đ/c Thứ trưởng;</w:t>
      </w:r>
    </w:p>
    <w:p>
      <w:r>
        <w:t>- Bộ KH&amp;ĐT;</w:t>
      </w:r>
    </w:p>
    <w:p>
      <w:r>
        <w:t>- Sở Y tế các tỉnh/TP (để thực hiện);</w:t>
      </w:r>
    </w:p>
    <w:p>
      <w:r>
        <w:t>- Cục KH&amp;ĐT, Bộ Quốc phòng;</w:t>
      </w:r>
    </w:p>
    <w:p>
      <w:r>
        <w:t>- Cục KHTC, Bộ Công an;</w:t>
      </w:r>
    </w:p>
    <w:p>
      <w:r>
        <w:t>- Tổ công tác QĐ số 1835/QĐ-BYT;</w:t>
      </w:r>
    </w:p>
    <w:p>
      <w:r>
        <w:t>- Lưu: VT, KH-TC3.</w:t>
      </w:r>
    </w:p>
    <w:p>
      <w:r>
        <w:t>KT. BỘ TRƯỞNG</w:t>
      </w:r>
    </w:p>
    <w:p>
      <w:r>
        <w:t>THỨ TRƯỞNG</w:t>
      </w:r>
    </w:p>
    <w:p>
      <w:r>
        <w:t>Lê Đức Luận</w:t>
      </w:r>
    </w:p>
    <w:p>
      <w:r>
        <w:t>1 Quyết định số 790/QĐ-TTg ngày 03/7/2022 của Thủ tướng Chính phủ về việc thành lập Ban chỉ đạo về triển khai thực hiện Chương trình phục hồi và phát triển kinh tế - xã hội.</w:t>
      </w:r>
    </w:p>
    <w:p>
      <w:r>
        <w:t>2 Tuyên Quang, Quảng Trị, Đà Nẵng, Bình Thuận, Bình Dương, Vĩnh Long,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