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1534/QLD-MP năm 2024 về đình chỉ lưu hành, thu hồi, tiêu hủy mỹ phẩm có thành phần ghi trên nhãn không đúng với Phiếu công bố (Công ty trách nhiệm hữu hạn xuất nhập khẩu Kavr)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1534/QLD-MP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1534/QLD-MP</w:t>
      </w:r>
    </w:p>
    <w:p>
      <w:r>
        <w:t>V/v đình chỉ lưu hành, thu hồi, tiêu hủy mỹ phẩm có thành phần ghi trên nhãn không đúng với Phiếu công bố</w:t>
      </w:r>
    </w:p>
    <w:p>
      <w:r>
        <w:t>Hà Nội, ngày 27 tháng 05 năm 2024</w:t>
      </w:r>
    </w:p>
    <w:p>
      <w:r>
        <w:t>Kính gửi:</w:t>
      </w:r>
    </w:p>
    <w:p>
      <w:r>
        <w:t>- Sở Y tế các tỉnh, thành phố trực thuộc Trung ương;</w:t>
      </w:r>
    </w:p>
    <w:p>
      <w:r>
        <w:t>- Công ty TNHH xuất nhập khẩu Kavr</w:t>
      </w:r>
    </w:p>
    <w:p>
      <w:r>
        <w:t>(Địa chỉ: 30/9C Đường số 19, Khu phố 9, phường Bình Hưng   Hòa A, quận Bình Tân, Thành phố Hồ Chí Minh)</w:t>
      </w:r>
    </w:p>
    <w:p>
      <w:r>
        <w:t>Căn cứ Điều 4, Điều 71 Nghị định số 117/2020/NĐ-CP ngày 28/9/2020 của Chính phủ quy định xử phạt vi phạm hành chính trong lĩnh vực y tế;</w:t>
      </w:r>
    </w:p>
    <w:p>
      <w:r>
        <w:t>Căn cứ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Điều 45, Điều 46 của Thông tư số 06/2011/TT-BYT ngày 25/01/2011 của Bộ Y tế quy định về quản lý mỹ phẩm;</w:t>
      </w:r>
    </w:p>
    <w:p>
      <w:r>
        <w:t>Căn cứ Biên bản kiểm tra Công ty TNHH xuất nhập khẩu Kavr ngày 16/4/2024 thực hiện theo Quyết định số 160/QĐ-QLD ngày 11/3/2024 của Cục trưởng Cục Quản lý Dược về việc thành lập Đoàn kiểm tra hậu mại tại Công ty;</w:t>
      </w:r>
    </w:p>
    <w:p>
      <w:r>
        <w:t>Cục Quản lý Dược thông báo:</w:t>
      </w:r>
    </w:p>
    <w:p>
      <w:r>
        <w:t>1. Đình chỉ lưu hành, thu hồi trên toàn quốc 08 sản phẩm mỹ phẩm do Công ty TNHH xuất nhập khẩu Kavr đứng tên công bố và chịu trách nhiệm đưa sản phẩm mỹ phẩm ra thị trường như sau:</w:t>
      </w:r>
    </w:p>
    <w:p>
      <w:r>
        <w:t>STT</w:t>
      </w:r>
    </w:p>
    <w:p>
      <w:r>
        <w:t>T ên s ả n p h  ẩ m   mỹ   p h  ẩ m</w:t>
      </w:r>
    </w:p>
    <w:p>
      <w:r>
        <w:t>Số    t  i ếp  n hận</w:t>
      </w:r>
    </w:p>
    <w:p>
      <w:r>
        <w:t>Phi ế u  c  ô  n g    b ố    s  ả n p h  ẩ m   mỹ    p hẩm</w:t>
      </w:r>
    </w:p>
    <w:p>
      <w:r>
        <w:t>N  gà y    c  ấ p   Số    t  i ếp  n hận</w:t>
      </w:r>
    </w:p>
    <w:p>
      <w:r>
        <w:t>1</w:t>
      </w:r>
    </w:p>
    <w:p>
      <w:r>
        <w:t>R oja Pa rf  u  m s  A mb e r Aoud Pa r  f  u m</w:t>
      </w:r>
    </w:p>
    <w:p>
      <w:r>
        <w:t>143753/21/ C  BM  P- Q L D</w:t>
      </w:r>
    </w:p>
    <w:p>
      <w:r>
        <w:t>25/02/2021</w:t>
      </w:r>
    </w:p>
    <w:p>
      <w:r>
        <w:t>2</w:t>
      </w:r>
    </w:p>
    <w:p>
      <w:r>
        <w:t>R oja   Par f  u ms   Di a ghilev   Pa r  f  u m</w:t>
      </w:r>
    </w:p>
    <w:p>
      <w:r>
        <w:t>143816/21/ C  BM  P- Q L D</w:t>
      </w:r>
    </w:p>
    <w:p>
      <w:r>
        <w:t>25/02/2021</w:t>
      </w:r>
    </w:p>
    <w:p>
      <w:r>
        <w:t>3</w:t>
      </w:r>
    </w:p>
    <w:p>
      <w:r>
        <w:t>Hi s toi r es    D e   Pa r  f  u ms    C e c i   N’e s t Pas   Un   Flacon    B leu   –    T his    I s   Not A    B lue    B ottle   1/.6  E au De Pa r  f  u m</w:t>
      </w:r>
    </w:p>
    <w:p>
      <w:r>
        <w:t>154249/21/ C  BM  P- Q L D</w:t>
      </w:r>
    </w:p>
    <w:p>
      <w:r>
        <w:t>21/07/2021</w:t>
      </w:r>
    </w:p>
    <w:p>
      <w:r>
        <w:t>4</w:t>
      </w:r>
    </w:p>
    <w:p>
      <w:r>
        <w:t>Histoires de Parfums 1740 Eau de Parfum</w:t>
      </w:r>
    </w:p>
    <w:p>
      <w:r>
        <w:t>154325/21/CBMP-QLD</w:t>
      </w:r>
    </w:p>
    <w:p>
      <w:r>
        <w:t>21/07/2021</w:t>
      </w:r>
    </w:p>
    <w:p>
      <w:r>
        <w:t>5</w:t>
      </w:r>
    </w:p>
    <w:p>
      <w:r>
        <w:t>Histoires de Parfums 1804 Eau de Parfum</w:t>
      </w:r>
    </w:p>
    <w:p>
      <w:r>
        <w:t>154326/21/CBMP-QLD</w:t>
      </w:r>
    </w:p>
    <w:p>
      <w:r>
        <w:t>21/07/2021</w:t>
      </w:r>
    </w:p>
    <w:p>
      <w:r>
        <w:t>6</w:t>
      </w:r>
    </w:p>
    <w:p>
      <w:r>
        <w:t>Liquides Imaginaires Navis Eau De Parfum</w:t>
      </w:r>
    </w:p>
    <w:p>
      <w:r>
        <w:t>170088/22/CBMP-QLD</w:t>
      </w:r>
    </w:p>
    <w:p>
      <w:r>
        <w:t>17/05/2022</w:t>
      </w:r>
    </w:p>
    <w:p>
      <w:r>
        <w:t>7</w:t>
      </w:r>
    </w:p>
    <w:p>
      <w:r>
        <w:t>Liquides Imaginaires Bello Rabelo Eau de Parfum</w:t>
      </w:r>
    </w:p>
    <w:p>
      <w:r>
        <w:t>170091/22/CBMP-QLD</w:t>
      </w:r>
    </w:p>
    <w:p>
      <w:r>
        <w:t>17/05/2022</w:t>
      </w:r>
    </w:p>
    <w:p>
      <w:r>
        <w:t>8</w:t>
      </w:r>
    </w:p>
    <w:p>
      <w:r>
        <w:t>Liquides Imaginaires Ile Pourpre Eau de Parfum</w:t>
      </w:r>
    </w:p>
    <w:p>
      <w:r>
        <w:t>170096/22/CBMP-QLD</w:t>
      </w:r>
    </w:p>
    <w:p>
      <w:r>
        <w:t>17/05/2022</w:t>
      </w:r>
    </w:p>
    <w:p>
      <w:r>
        <w:t>Lý do: Thành phần công thức của sản phẩm ghi trên nhãn không đúng với Phiếu công bố sản phẩm.</w:t>
      </w:r>
    </w:p>
    <w:p>
      <w:r>
        <w:t>2. Đề nghị Sở Y tế các tỉnh, thành phố trực thuộc Trung ương:</w:t>
      </w:r>
    </w:p>
    <w:p>
      <w:r>
        <w:t>- Thông báo cho các cơ sở kinh doanh, sử dụng mỹ phẩm trên địa bàn ngừng ngay việc lưu thông, sử dụng 08 sản phẩm mỹ phẩm nêu trên và trả lại cơ sở cung ứng sản phẩm;</w:t>
      </w:r>
    </w:p>
    <w:p>
      <w:r>
        <w:t>- Tiến hành thu hồi và tiêu hủy 08 sản phẩm vi phạm nêu trên; kiểm tra, giám sát các đơn vị thực hiện thông báo này; xử lý các đơn vị vi phạm theo quy định hiện hành.</w:t>
      </w:r>
    </w:p>
    <w:p>
      <w:r>
        <w:t>3. Công ty TNHH xuất nhập khẩu Kavr phải:</w:t>
      </w:r>
    </w:p>
    <w:p>
      <w:r>
        <w:t>- Gửi thông báo thu hồi tới những nơi phân phối, sử dụng 08 sản phẩm nêu trên; Tiếp nhận sản phẩm trả lại từ các cơ sở kinh doanh và tiến hành thu hồi, tiêu hủy toàn bộ sản phẩm không đáp ứng quy định.</w:t>
      </w:r>
    </w:p>
    <w:p>
      <w:r>
        <w:t>- Gửi báo cáo thu hồi và tiêu hủy 08 sản phẩm nêu trên về Cục Quản lý Dược trước ngày 23/6/2024.</w:t>
      </w:r>
    </w:p>
    <w:p>
      <w:r>
        <w:t>4. Đề nghị Sở Y tế Thành phố Hồ Chí Minh giám sát Công ty thực hiện thu hồi 08 sản phẩm không đáp ứng quy định nêu trên, phối hợp với Thanh tra Bộ Y tế, Cục Quản lý Dược, tiến hành xử phạt vi phạm theo quy định hiện hành./.</w:t>
      </w:r>
    </w:p>
    <w:p>
      <w:r>
        <w:t>Nơi nhận:</w:t>
      </w:r>
    </w:p>
    <w:p>
      <w:r>
        <w:t>-    Như trên;</w:t>
      </w:r>
    </w:p>
    <w:p>
      <w:r>
        <w:t>-  Cục trưởng (để b/cáo);</w:t>
      </w:r>
    </w:p>
    <w:p>
      <w:r>
        <w:t>-  VKNT TW, VKNT Tp. HCM (để biết);</w:t>
      </w:r>
    </w:p>
    <w:p>
      <w:r>
        <w:t>- Thanh tra BYT (để p/h);</w:t>
      </w:r>
    </w:p>
    <w:p>
      <w:r>
        <w:t>-  Trang TTĐT Cục QLD;</w:t>
      </w:r>
    </w:p>
    <w:p>
      <w:r>
        <w:t>-  Lưu: VT, MP (Tr).</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