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1531/TTg-CN năm 2025 rà soát, điều chỉnh các quy hoạch của thành phố Hà Nội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1531/TTg-CN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28/11/2025</w:t>
            </w:r>
          </w:p>
        </w:tc>
      </w:tr>
      <w:tr>
        <w:tc>
          <w:tcPr>
            <w:tcW w:type="dxa" w:w="4320"/>
          </w:tcPr>
          <w:p>
            <w:r>
              <w:t>Ngày hiệu lực</w:t>
            </w:r>
          </w:p>
        </w:tc>
        <w:tc>
          <w:tcPr>
            <w:tcW w:type="dxa" w:w="4320"/>
          </w:tcPr>
          <w:p>
            <w:r>
              <w:t>28/11/2025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1531/TTg-CN</w:t>
      </w:r>
    </w:p>
    <w:p>
      <w:r>
        <w:t>V/v rà soát, điều chỉnh các quy hoạch của thành phố Hà Nội</w:t>
      </w:r>
    </w:p>
    <w:p>
      <w:r>
        <w:t>Hà Nội, ngày 28 tháng 11 năm 2025</w:t>
      </w:r>
    </w:p>
    <w:p>
      <w:r>
        <w:t>Kính gửi:</w:t>
      </w:r>
    </w:p>
    <w:p>
      <w:r>
        <w:t>- Chủ tịch Ủy ban nhân dân thành phố Hà Nội;</w:t>
      </w:r>
    </w:p>
    <w:p>
      <w:r>
        <w:t>- Bộ trưởng Bộ Xây dựng;</w:t>
      </w:r>
    </w:p>
    <w:p>
      <w:r>
        <w:t>- Bộ trưởng Bộ Tài chính.</w:t>
      </w:r>
    </w:p>
    <w:p>
      <w:r>
        <w:t>Đồng kính gửi:</w:t>
      </w:r>
    </w:p>
    <w:p>
      <w:r>
        <w:t>Đồng chí Bí thư Thành ủy Hà Nội để chỉ đạo.</w:t>
      </w:r>
    </w:p>
    <w:p>
      <w:r>
        <w:t>Thực hiện Kết luận số 203-KL/TW ngày 04 tháng 11 năm 2025 của Bộ Chính trị về tiếp tục tập trung thực hiện các nhiệm vụ, giải pháp nhằm bảo đảm thực hiện ở mức cao nhất mục tiêu tăng trưởng năm 2025, tạo đà vững chắc cho tăng trưởng bền vững ở mức 2 con số trong giai đoạn tới và Kết luận số 202-KL/TW ngày 31 tháng 10 năm 2025 của Bộ Chính trị, Ban Bí thư về tình hình, kết quả hoạt động của bộ máy hệ thống chính trị và chính quyền địa phương 2 cấp, Thủ tướng Chính phủ yêu cầu:</w:t>
      </w:r>
    </w:p>
    <w:p>
      <w:r>
        <w:t>1. Chủ tịch Ủy ban nhân dân thành phố Hà Nội khẩn trương tổ chức rà soát, đánh giá, nêu ý tưởng, xin chủ trương điều chỉnh Quy hoạch Thủ đô Hà Nội thời kỳ 2021 - 2030, tầm nhìn đến năm 2050 đã được Thủ tướng Chính phủ phê duyệt tại Quyết định số 1569/QĐ-TTg ngày 12 tháng 12 năm 2024 và Điều chỉnh Quy hoạch chung Thủ đô Hà Nội đến năm 2045, tầm nhìn đến năm 2065 đã được Thủ tướng Chính phủ phê duyệt tại Quyết định số 1668/QĐ-TTg ngày 27 tháng 12 năm 2024 để kịp thời xử lý các vướng mắc, khắc phục các hạn chế, thúc đẩy phát triển Thủ đô thực sự xứng đáng là trung tâm đầu não chính trị - hành chính quốc gia, trung tâm lớn về kinh tế, văn hóa, giáo dục và đào tạo, khoa học và công nghệ và hội nhập quốc tế; là đô thị thông minh, hiện đại, sáng, xanh, sạch, đẹp; xứng đáng với Thủ đô ngàn năm văn hiến; phù hợp với các Nghị quyết mới của Bộ Chính trị ban hành từ cuối năm 2024 đến nay và Nghị quyết của Đại hội Đảng bộ thành phố Nhiệm kỳ này.</w:t>
      </w:r>
    </w:p>
    <w:p>
      <w:r>
        <w:t>Trong đó, đặc biệt lưu ý nghiên cứu kỹ nội dung các quy hoạch tổng thể theo hướng đa trung tâm, đa cực...; đồng thời quy hoạch mạng lưới giao thông đô thị đa phương thức bảo đảm kết nối đồng bộ, thuận tiện giữa các phương thức vận tải, xử lý triệt để tình trạng ùn tắc giao thông; nghiên cứu kỹ nội dung quy hoạch thoát nước bảo đảm nâng cao khả năng thoát nước mặt, giải quyết tình trạng ngập úng đô thị; nghiên cứu kỹ nội dung quy hoạch xử lý nước thải để xử lý tối đa nước thải tại chỗ, không xả trực tiếp nước thải chưa xử lý ra môi trường; hạn chế việc thu gom nước thải về điểm xử lý tập trung; nghiên cứu kỹ nội dung quy hoạch thu gom, xử lý chất thải rắn, nhất là việc bố trí các điểm thu gom chất thải rắn trong các tuyến phố, khu đô thị bảo đảm vệ sinh môi trường nhằm xử lý hiệu quả vấn đề ô nhiễm môi trường. Đề nghị các đồng chí khẩn trương nghiên cứu bước đầu về ý tưởng rà soát và báo cáo Thủ tướng Chính phủ trước ngày 10 tháng 12 năm 2025.</w:t>
      </w:r>
    </w:p>
    <w:p>
      <w:r>
        <w:t>2. Bộ trưởng: Bộ Xây dựng, Bộ Tài chính chủ động phối hợp, hướng dẫn thành phố Hà Nội khẩn trương rà soát nghiên cứu bước đầu về ý tưởng điều Chính phủ hợp với tình hình mới, Nghị quyết mới của Đại hội Đảng bộ thành phố và các Nghị quyết gần đây của Bộ Chính trị, của Quốc hội, Chính phủ và cùng thành phố Hà Nội báo cáo Thủ tướng Chính phủ trước ngày 10 tháng 12 năm 2025.</w:t>
      </w:r>
    </w:p>
    <w:p>
      <w:r>
        <w:t>3. Văn phòng Chính phủ bố trí lịch để Thủ tướng Chính phủ nghe, cho chủ trương ý tưởng rà soát, hướng điều chỉnh (mời đồng chí Bí thư Thành ủy và các đồng chí Thường trực Thành ủy thành phố Hà Nội dự)./.</w:t>
      </w:r>
    </w:p>
    <w:p>
      <w:r>
        <w:t>Nơi nhận:</w:t>
      </w:r>
    </w:p>
    <w:p>
      <w:r>
        <w:t>- Như trên;</w:t>
      </w:r>
    </w:p>
    <w:p>
      <w:r>
        <w:t>- Thủ tướng, các Phó Thủ tướng Chính phủ;</w:t>
      </w:r>
    </w:p>
    <w:p>
      <w:r>
        <w:t>- Các Bộ: Tài chính, Xây dựng;</w:t>
      </w:r>
    </w:p>
    <w:p>
      <w:r>
        <w:t>- UBND thành phố Hà Nội;</w:t>
      </w:r>
    </w:p>
    <w:p>
      <w:r>
        <w:t>- VPCP: BTCN, các PCN, Trợ lý, Thư ký của TTg, các PTTg, các Vụ, đơn vị thuộc VPCP;</w:t>
      </w:r>
    </w:p>
    <w:p>
      <w:r>
        <w:t>- Lưu: VT, CN (2b).Hợp</w:t>
      </w:r>
    </w:p>
    <w:p>
      <w:r>
        <w:t>THỦ TƯỚNG</w:t>
      </w:r>
    </w:p>
    <w:p>
      <w:r>
        <w:t>Phạm Minh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