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1470/VPCP-KTTH năm 2024 khó khăn, vướng mắc trình phê duyệt Chương trình đầu tư công Cấp điện nông thôn, miền núi và hải đảo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1470/VPCP-KTTH</w:t>
      </w:r>
    </w:p>
    <w:p>
      <w:r>
        <w:t>V/v khó khăn, vướng mắc trình phê duyệt Chương trình đầu tư công Cấp điện nông thôn, miền núi và hải đảo giai đoạn 2021 - 2025</w:t>
      </w:r>
    </w:p>
    <w:p>
      <w:r>
        <w:t>Hà Nội, ngày 07 tháng 3 năm 2024</w:t>
      </w:r>
    </w:p>
    <w:p>
      <w:r>
        <w:t>Kính gửi:</w:t>
      </w:r>
    </w:p>
    <w:p>
      <w:r>
        <w:t>- Bộ trưởng Bộ Kế hoạch và Đầu tư;</w:t>
      </w:r>
    </w:p>
    <w:p>
      <w:r>
        <w:t>- Bộ trưởng Bộ Công Thương;</w:t>
      </w:r>
    </w:p>
    <w:p>
      <w:r>
        <w:t>- Bộ trưởng Bộ Tài chính.</w:t>
      </w:r>
    </w:p>
    <w:p>
      <w:r>
        <w:t>Xét đề nghị của Bộ Công Thương tại Văn bản số 140/BCT-ĐL ngày 08 ngày 01 năm 2024 về khó khăn, vướng mắc trình phê duyệt Chương trình đầu tư công cấp điện nông thôn, miền núi và hải đảo giai đoạn 2021 - 2025, Phó Thủ tướng Chính phủ Trần Hồng Hà có ý kiến như sau:</w:t>
      </w:r>
    </w:p>
    <w:p>
      <w:r>
        <w:t>1. Bộ Kế hoạch và Đầu tư chủ trì, phối hợp với Bộ Tài chính và các Bộ, cơ quan liên quan xem xét nội dung báo cáo của Bộ Công Thương tại Văn bản số 140/BCT-ĐL nêu trên để khẩn trương triển khai thực hiện ý kiến chỉ đạo của Lãnh đạo Chính phủ tại Văn bản số 8350/VPCP-QHQT ngày 25 tháng 10 năm 2023 (trong đó, có xem xét về kiến nghị của Bộ Công Thương giao EVN làm chủ đầu tư Dự án), báo cáo Thủ tướng Chính phủ trước ngày 10 tháng 3 năm 2024.</w:t>
      </w:r>
    </w:p>
    <w:p>
      <w:r>
        <w:t>2. Bộ Công Thương tiếp tục phối hợp chặt chẽ với Bộ Kế hoạch và Đầu tư, Bộ Tài chính rà soát, hoàn thiện Chương trình đầu tư công cấp điện nông thôn, miền núi và hải đảo giai đoạn 2021-2025 theo đúng ý kiến chỉ đạo của Lãnh đạo Chính phủ tại Văn bản số 9105/VPCP-CN ngày 21 tháng 11 năm 2023, báo cáo Thủ tướng Chính phủ khi đủ điều kiện, bảo đảm khả năng cân đối vốn theo đúng quy định của pháp luật về đầu tư công.</w:t>
      </w:r>
    </w:p>
    <w:p>
      <w:r>
        <w:t>3. Văn phòng Chính phủ theo dõi, đôn đốc theo chức năng, nhiệm vụ được giao.</w:t>
      </w:r>
    </w:p>
    <w:p>
      <w:r>
        <w:t>Văn phòng Chính phủ thông báo để các Bộ, cơ quan có liên quan biết, thực hiện./.</w:t>
      </w:r>
    </w:p>
    <w:p>
      <w:r>
        <w:t>Nơi nhận:</w:t>
      </w:r>
    </w:p>
    <w:p>
      <w:r>
        <w:t>- Như trên;</w:t>
      </w:r>
    </w:p>
    <w:p>
      <w:r>
        <w:t>- TTgCP, các Phó Thủ tướng;</w:t>
      </w:r>
    </w:p>
    <w:p>
      <w:r>
        <w:t>- Các Bộ: KHĐT, TC, CT;</w:t>
      </w:r>
    </w:p>
    <w:p>
      <w:r>
        <w:t>- Tập đoàn EVN;</w:t>
      </w:r>
    </w:p>
    <w:p>
      <w:r>
        <w:t>- VPCP: BTCN, PCN Mai Thị Thu Vân, Trợ lý TTg, các Vụ: TH, TKBT, CN;</w:t>
      </w:r>
    </w:p>
    <w:p>
      <w:r>
        <w:t>- Lưu: VT, KTTH (3),Hằng.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