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14617/CTTPHCM-TTHT năm 2023 thực hiện quy định xuất hóa đơn điện tử theo từng lần bán hàng theo Nghị định 123/2020/NĐ-CP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14617/CTTPHCM-TTHT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14617 /CTTPHCM-TTHT</w:t>
      </w:r>
    </w:p>
    <w:p>
      <w:r>
        <w:t>V/v thực hiện quy định xuất hóa đơn  đ iện  t ử theo từng lần bán hàng theo Nghị định số 123/2020/NĐ-CP</w:t>
      </w:r>
    </w:p>
    <w:p>
      <w:r>
        <w:t>Thành phố Hồ Chí Minh, ngày  06  tháng 12 năm 20 23</w:t>
      </w:r>
    </w:p>
    <w:p>
      <w:r>
        <w:t>Kính gửi:  Các doanh nghiệp kinh doanh xăng dầu trên địa bàn TP. Hồ Chí Minh</w:t>
      </w:r>
    </w:p>
    <w:p>
      <w:r>
        <w:t>Nhằm triển khai chỉ đạo của Thủ tướng Chính phủ theo Công điện số 1284/CĐ-TTg ngày 01/12/2023 và Chỉ thị số 04/CT-BTC ngày 24/11/2023 của Bộ Tài chính về tăng cường công tác quản lý, sử dụng hóa đơn điện tử đối với hoạt động kinh doanh, bán lẻ xăng dầu, Cục Thuế Thành phố Hồ Chí Minh thông tin đến các doanh nghiệp kinh doanh bán lẻ xăng dầu trên địa bàn thành phố như sau:</w:t>
      </w:r>
    </w:p>
    <w:p>
      <w:r>
        <w:t>Căn cứ khoản 1 Điều 90 Luật Quản lý thuế ngày 13/6/2019 của Quốc hội quy định nguyên tắc lập, quản lý, sử dụng hóa đơn điện tử:</w:t>
      </w:r>
    </w:p>
    <w:p>
      <w:r>
        <w:t>“ 1 . Khi b á n hàng hóa, cung cấp dịch vụ, người b á n phải lập hóa đơn điện tử để giao cho người mua theo định dạng chuẩn dữ liệu và phải ghi đ ầ y đ ủ  nội dung theo quy định của pháp luật về thuế, pháp luật về kế toán, không phân biệt giá trị từng lần b á n hàng hóa, cung cấp dịch vụ.”</w:t>
      </w:r>
    </w:p>
    <w:p>
      <w:r>
        <w:t>Căn cứ điểm  i  khoản 4 Điều 9 Nghị định số 123/2020/NĐ-CP ngày 19/10/2020 của Chính phủ về hóa đơn, chứng từ quy định:</w:t>
      </w:r>
    </w:p>
    <w:p>
      <w:r>
        <w:t>“ i . Thời điểm lập hóa đơn điện tử đối với trường hợp b á n x ă ng dầu tại các cửa hàng bán lẻ cho khách h à ng là thời điểm kết thúc việc bán xăng dầu theo t ừ ng lần bán. Người bán ph ả i đảm bảo lưu trữ đầy đủ hóa đơn điện tử đối với trường hợp bán xăng dầu cho khách hàng là c á  nh â n không kinh doanh, cá nhân kinh doanh và đảm bảo có thể tra cứu khi cơ quan có th ẩ m quy ề n yêu cầu . ”</w:t>
      </w:r>
    </w:p>
    <w:p>
      <w:r>
        <w:t>Căn cứ Công văn số 5080/TCT-DNL ngày 13/11/2023 của Tổng cục Thuế về việc thực hiện hóa đơn điện tử theo Nghị định số 123/2020/NĐ-CP.</w:t>
      </w:r>
    </w:p>
    <w:p>
      <w:r>
        <w:t>Căn cứ các quy định trên, trường hợp doanh nghiệp có hoạt động kinh doanh, bán  lẻ  xăng dầu thì doanh nghiệp phải lập hóa đơn theo quy định tại khoản 1 Điều 90 Luật Quản lý thuế khi bán xăng dầu. Thời điểm lập hóa đơn thực hiện theo quy định tại khoản 4 Điều 9 Nghị định số 123/2020/NĐ-CP.</w:t>
      </w:r>
    </w:p>
    <w:p>
      <w:r>
        <w:t>Hóa đơn điện tử bán xăng dầu cho cá nhân không kinh doanh không nhất thiết phải có các chỉ tiêu tên hóa đơn, ký hiệu mẫu số hóa đơn, ký hiệu hóa đơn, số hóa đơn; tên, địa chỉ, mã số thuế của người mua, chữ ký điện tử của người mua; chữ ký số, chữ ký điện tử của người bán, thuế suất thuế giá trị gia tăng theo quy định tại điểm c khoản 14 Điều 10 Nghị định số 123/2020/NĐ-CP.</w:t>
      </w:r>
    </w:p>
    <w:p>
      <w:r>
        <w:t>Trường hợp hóa đơn điện tử được lập không có ký hiệu mẫu số hóa đơn, ký hiệu hóa đơn, số hóa đơn có sai sót thì người bán chỉ thực hiện điều chỉnh mà không thực hiện hủy hoặc thay thế theo quy định tại điểm đ khoản 1 Điều 7 Thông tư số 78/2021/TT-BTC ngày 17/9/2021 của Bộ trưởng Bộ Tài chính.</w:t>
      </w:r>
    </w:p>
    <w:p>
      <w:r>
        <w:t>Đối với trường hợp bán xăng dầu cho khách hàng thì người bán tổng hợp dữ liệu t ấ t cả các hóa đơn bán xăng dầu trong ngày theo từng mặt hàng để th ể  hiện trên bảng t ổ ng hợp dữ liệu hóa đơn điện tử và chuy ể n bảng t ổ ng hợp dữ liệu hóa đơn điện tử này ngay trong ngày theo quy định tại Điều 22 Nghị định số 123/2020/NĐ-CP.</w:t>
      </w:r>
    </w:p>
    <w:p>
      <w:r>
        <w:t>Ngoài ra, đ ể  đôn đốc triển khai hóa đơn điện tử đối với hoạt động kinh doanh xăng dầu, trước đây cơ quan thuế đã có Công văn số 2122/TCT-CS ngày 20/6/2022 gửi đến Hiệp hội Xăng dầu Việt Nam về việc triển khai thực hiện hóa đơn điện tử.</w:t>
      </w:r>
    </w:p>
    <w:p>
      <w:r>
        <w:t>Đ ể  đảm bảo thực hiện đúng quy định pháp luật về hóa đơn, ch ứ ng từ, Cục Thuế yêu cầu các doanh nghiệp kinh doanh xăng dầu triển khai đến các cửa hàng bán lẻ xăng dầu thuộc đơn vị khi bán xăng dầu cho khách hàng phải thực hiện lập hóa đơn khi kết thúc việc bán xăng dầu theo từng lần bán cho khách hàng là cá nhân. Đồng thời người bán phải lưu trữ đầy đủ hóa đơn điện tử đảm bảo có thể tra cứu khi cơ quan có thẩm quyền yêu cầu.</w:t>
      </w:r>
    </w:p>
    <w:p>
      <w:r>
        <w:t>Cơ quan Thuế sẽ phối hợp với hợp  c ơ quan công an và các cơ quan liên quan khác tăng cường thanh tra, kiểm tra việc lập hóa đơn điện tử tại các cửa hàng kinh doanh xăng dầu, bảo đảm đúng quy định pháp luật, xử lý nghiêm theo pháp luật nếu không thực hiện hoặc cố tình không thực hiện. Cục Thuế đề nghị các doanh nghiệp kinh doanh xăng dầu khẩn trương hoàn thiện nâng cấp hạ tầng kỹ thuật, liên hệ các nhà cung cấp giải pháp hóa đơn điện tử đ ể  triển khai thực hiện.</w:t>
      </w:r>
    </w:p>
    <w:p>
      <w:r>
        <w:t>Hiện nay, hệ thống cửa hàng xăng dầu  của  m ộ t số đơn vị trên địa bàn Thành phố Hồ Chí Minh đã triển khai thực hiện xuất hóa đơn điện tử theo từng lần bán hàng. Trong thời gian tới, Cục Thuế sẽ tổ chức các buổi hội thảo triển khai hóa đơn điện tử đối với các đ ơ n v ị  kinh doanh, bán lẻ xăng dầu nhằm hỗ trợ công tác triển khai hệ thống công nghệ thông tin, các giải pháp để thực hiện, giải đáp vướng mắc về việc triển khai lập hóa đơn điện tử việc bán xăng dầu theo từng lần bán hàng đến doanh nghiệp.</w:t>
      </w:r>
    </w:p>
    <w:p>
      <w:r>
        <w:t>Bên cạnh đó, giải pháp tối ưu đối với doanh nghiệp  ki nh doanh xăng dầu là triển khai áp dụng hóa đơn điện tử khởi tạo từ máy tính tiền có kết nối chuyển dữ liệu điện tử với cơ quan thuế .     Đ ặc điểm của bán l ẻ  xăng dầu là hoạt động kinh doanh trực tiếp đến người tiêu dùng, có thời gian hoạt động thường xuyên, liên tục, giá trị từng hóa đơn không nhi ề u nhưng số lượng hóa đơn rất lớn, do đó việc áp dụng hóa đơn điện tử khởi tạo từ máy tính tiền có kết nối chuyển dữ liệu điện tử với cơ quan thuế sẽ mang lại những lợi ích thiết thực cho doanh nghiệp và người tiêu dùng như:</w:t>
      </w:r>
    </w:p>
    <w:p>
      <w:r>
        <w:t>( i ) Có thể xuất hóa đơn điện tử ngay cho khách hàng kể cả ngoài gi ờ  hay đêm khuya do hóa đơn in ra từ máy tính tiền có kết n ố i chuyển dữ liệu với cơ quan thuế chính là hóa đơn điện tử có mã của cơ quan thuế theo quy định;</w:t>
      </w:r>
    </w:p>
    <w:p>
      <w:r>
        <w:t>(ii) Chủ động hơn trong việc điều chỉnh sai sót do hóa đơn  điện  t ử  khởi tạo từ máy tính tiền được gửi vào cuối ngày không phải gửi từng hóa đơn như loại hóa đơn có mã thông thường;</w:t>
      </w:r>
    </w:p>
    <w:p>
      <w:r>
        <w:t>(ii i) Tại một điểm bán hàng có thể th iế t lập nhiều máy tính ti ề n theo quy định đề xuất hóa đơn điện tử cho khách hàng một cách nhanh chóng, thuận l ợ i;</w:t>
      </w:r>
    </w:p>
    <w:p>
      <w:r>
        <w:t>(iv) Đáp ứng tốt hơn yêu cầu của khách hàng cần hóa đơn đ ể  tham dự thưởng do thông tin trên hóa đơn điện tử khởi tạo từ máy tính ti ề n có thêm trường thông tin về CMND/CCCD trong trường hợp người mua hàng chưa có mã s ố  thu ế  hoặc không nhớ mã số thuế.</w:t>
      </w:r>
    </w:p>
    <w:p>
      <w:r>
        <w:t>Trường hợp có vướng mắc, người nộp thuế gửi thông tin đến các cơ quan thuế quản lý trực tiếp để được hướng dẫn. Cục Thuế cam kết đồng hành, tạo điều kiện thuận lợi nhất để hỗ trợ doanh nghiệp trong việc thực hiện pháp luật thuế nói chung và hóa đơn điện tử nói riêng.</w:t>
      </w:r>
    </w:p>
    <w:p>
      <w:r>
        <w:t>Cục Thuế Thành phố Hồ Chí Minh thông báo đến các doanh nghiệp kinh doanh xăng dầu trên địa bàn thành phố biết và thực hiện./ .</w:t>
      </w:r>
    </w:p>
    <w:p>
      <w:r>
        <w:t>Nơi nhận:</w:t>
      </w:r>
    </w:p>
    <w:p>
      <w:r>
        <w:t>- Doanh nghiệp kinh doanh xăng dầu;</w:t>
      </w:r>
    </w:p>
    <w:p>
      <w:r>
        <w:t>- BLĐ Cục Thuế “ đ ể báo cáo”;</w:t>
      </w:r>
    </w:p>
    <w:p>
      <w:r>
        <w:t>- UBND TP.HCM “ đ ể báo cáo”;</w:t>
      </w:r>
    </w:p>
    <w:p>
      <w:r>
        <w:t>- Sở Công Thương “phối hợp thực hiện”;</w:t>
      </w:r>
    </w:p>
    <w:p>
      <w:r>
        <w:t>- Các Phòng, Chi Cục Thuế “để triển khai đến các</w:t>
      </w:r>
    </w:p>
    <w:p>
      <w:r>
        <w:t>doanh nghiệp kinh doanh xăng dầu thuộc đơn vị quản lý”;</w:t>
      </w:r>
    </w:p>
    <w:p>
      <w:r>
        <w:t>- Cơ quan báo đài thành phố “phối hợp tuyên truyền”;</w:t>
      </w:r>
    </w:p>
    <w:p>
      <w:r>
        <w:t>- Các kênh truyền thông của Cục Thuế.</w:t>
      </w:r>
    </w:p>
    <w:p>
      <w:r>
        <w:t>- Website Cục Thuế.</w:t>
      </w:r>
    </w:p>
    <w:p>
      <w:r>
        <w:t>- Lưu: VT, TTHT (pvpthao.4b)</w:t>
      </w:r>
    </w:p>
    <w:p>
      <w:r>
        <w:t>KT. CỤC TRƯỞNG</w:t>
      </w:r>
    </w:p>
    <w:p>
      <w:r>
        <w:t>PHÓ CỤC TRƯỞNG</w:t>
      </w:r>
    </w:p>
    <w:p>
      <w:r>
        <w:t>Nguyễn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