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14579/BTC-CST năm 2024 chi hỗ trợ xóa nhà tạm, nhà dột nát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14579/BTC-CST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14579/BTC-CST</w:t>
      </w:r>
    </w:p>
    <w:p>
      <w:r>
        <w:t>V/v chi hỗ trợ xóa nhà tạm, nhà dột nát</w:t>
      </w:r>
    </w:p>
    <w:p>
      <w:r>
        <w:t>Hà Nội, ngày 31 tháng 12 năm 2024</w:t>
      </w:r>
    </w:p>
    <w:p>
      <w:r>
        <w:t>Kính gửi:  Cục Thuế các tỉnh, thành phố trực thuộc Trung ương.</w:t>
      </w:r>
    </w:p>
    <w:p>
      <w:r>
        <w:t>Để triển khai thực hiện có hiệu quả, đúng quy định của pháp luật theo Công điện số 117/CĐ-TTg ngày 18/11/2024 của Thủ tướng Chính phủ về việc tiếp tục đẩy mạnh triển khai xóa nhà tạm, nhà dột nát trên phạm vi cả nước, Bộ Tài chính có ý kiến như sau:</w:t>
      </w:r>
    </w:p>
    <w:p>
      <w:r>
        <w:t>- Điểm n khoản 2 Điều 9 Luật thuế thu nhập doanh nghiệp (TNDN) quy định về các khoản chi không được trừ khi xác định thu nhập chịu thuế TNDN bao gồm: “ n) Khoản tài trợ, trừ khoản tài trợ cho giáo dục, y tế, nghiên cứu khoa học, khắc phục hậu quả thiên tai, làm nhà đại đoàn kết, nhà tình nghĩa, nhà cho các đối tượng chính sách theo quy định của pháp luật, khoản tài trợ theo chương trình của Nhà nước dành cho các địa phương thuộc địa bàn có điều kiện kinh tế - xã hội đặc biệt khó khăn .”.</w:t>
      </w:r>
    </w:p>
    <w:p>
      <w:r>
        <w:t>- Điểm n khoản 2 Điều 9 Nghị định số 218/2013/NĐ-CP ngày 26/12/2013 của Chính phủ quy định các khoản chi không được trừ khi xác định thu nhập chịu thuế TNDN: " n) Khoản tài trợ, trừ khoản tài trợ cho giáo dục, y tế, nghiên cứu khoa học, khắc phục hậu quả thiên tai, làm nhà đại đoàn kết, nhà tình nghĩa, nhà cho người nghèo, các đối tượng chính sách theo quy định của pháp luật, khoản tài trợ theo chương trình của Nhà nước dành cho các địa phương thuộc địa bàn có điều kiện kinh tế - xã hội đặc biệt khó khăn .".</w:t>
      </w:r>
    </w:p>
    <w:p>
      <w:r>
        <w:t>- Điểm 2.25 và 2.26 khoản 2 Điều 6 Thông tư số 78/2014/TT-BTC ngày 18/6/2014 của Bộ Tài chính (đã được sửa đổi, bổ sung tại Điều 4 Thông tư số 96/2015/TT-BTC ngày 22/6/2015 của Bộ Tài chính) quy định về các khoản chi không được trừ khi xác định thu nhập chịu thuế TNDN:</w:t>
      </w:r>
    </w:p>
    <w:p>
      <w:r>
        <w:t>“2.25. Chi tài trợ làm nhà cho người nghèo không đúng đối tượng quy định tại tiết a điểm này; Chi tài trợ làm nhà tình nghĩa, làm nhà cho người nghèo, làm nhà đại đoàn kết theo quy định của pháp luật không có hồ sơ xác định khoản tài trợ nêu tại tiết b dưới đây: a) Đối với chi tài trợ làm nhà cho người nghèo thì đối tượng nhận tài trợ là hộ nghèo theo quy định của Thủ tướng Chính phủ. Hình thức tài trợ: tài trợ bằng tiền hoặc hiện vật để xây nhà cho hộ nghèo bằng cách trực tiếp hoặc thông qua một cơ quan, tổ chức có chức năng huy động tài trợ theo quy định của pháp luật...</w:t>
      </w:r>
    </w:p>
    <w:p>
      <w:r>
        <w:t>2.26....Chi tài trợ cho các đối tượng chính sách không theo quy định của pháp luật. Chi tài trợ cho các đối tượng chính sách thực hiện theo quy định của pháp luật có liên quan.”</w:t>
      </w:r>
    </w:p>
    <w:p>
      <w:r>
        <w:t>Căn cứ các quy định nêu trên, trường hợp doanh nghiệp chi tài trợ làm nhà cho người nghèo bằng cách trực tiếp hoặc thông qua cơ quan, tổ chức có chức năng huy động tài trợ; chi tài trợ cho các đối tượng chính sách theo quy định của pháp luật thì được tính vào chi phí khi xác định thu nhập chịu thuế TNDN của doanh nghiệp.</w:t>
      </w:r>
    </w:p>
    <w:p>
      <w:r>
        <w:t>Đề nghị Cục thuế các địa phương hướng dẫn các tổ chức, cá nhân có liên quan thực hiện. Trong quá trình thực hiện nếu có phát sinh vướng mắc, đề nghị các đơn vị phản ánh kịp thời về Bộ Tài chính để được xem xét, giải quyết./.</w:t>
      </w:r>
    </w:p>
    <w:p>
      <w:r>
        <w:t>Nơi nhận:</w:t>
      </w:r>
    </w:p>
    <w:p>
      <w:r>
        <w:t>- Như trên;</w:t>
      </w:r>
    </w:p>
    <w:p>
      <w:r>
        <w:t>- Bộ trưởng (để báo cáo);</w:t>
      </w:r>
    </w:p>
    <w:p>
      <w:r>
        <w:t>- TCT, Vụ PC-BTC;</w:t>
      </w:r>
    </w:p>
    <w:p>
      <w:r>
        <w:t>- Lưu: VT, CST (TN) (05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