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144/NCC-CS2 năm 2024 về giải quyết thêm trợ cấp bệnh binh đồng thời là thương binh do Cục Người có công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144/NCC-CS2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BỘ LAO ĐỘNG - THƯƠNG BINH</w:t>
      </w:r>
    </w:p>
    <w:p>
      <w:r>
        <w:t>VÀ XÃ HỘI</w:t>
      </w:r>
    </w:p>
    <w:p>
      <w:r>
        <w:t>CỤC NGƯỜI CÓ CÔNG</w:t>
      </w:r>
    </w:p>
    <w:p>
      <w:r>
        <w:t>-------</w:t>
      </w:r>
    </w:p>
    <w:p>
      <w:r>
        <w:t>CỘNG HÒA XÃ HỘI CHỦ NGHĨA VIỆT NAM</w:t>
      </w:r>
    </w:p>
    <w:p>
      <w:r>
        <w:t>Độc lập - Tự do - Hạnh phúc</w:t>
      </w:r>
    </w:p>
    <w:p>
      <w:r>
        <w:t>---------------</w:t>
      </w:r>
    </w:p>
    <w:p>
      <w:r>
        <w:t>Số: 144/NCC-CS2</w:t>
      </w:r>
    </w:p>
    <w:p>
      <w:r>
        <w:t>V/v giải quyết thêm trợ cấp bệnh binh đồng thời là thương binh</w:t>
      </w:r>
    </w:p>
    <w:p>
      <w:r>
        <w:t>Hà Nội, ngày 05 tháng 02 năm 2024</w:t>
      </w:r>
    </w:p>
    <w:p>
      <w:r>
        <w:t>Kính gửi:</w:t>
      </w:r>
    </w:p>
    <w:p>
      <w:r>
        <w:t>Sở Lao động-Thương binh và Xã hội các tỉnh, thành phố trực thuộc Trung ương</w:t>
      </w:r>
    </w:p>
    <w:p>
      <w:r>
        <w:t>Qua thời gian triển khai thực hiện Nghị định số 131/2021/NĐ-CP ngày 30/12/2021 của Chính phủ đã phát sinh một số tồn tại, vướng mắc liên quan đến nội dung giải quyết các chế độ ưu đãi đối với người có công với cách mạng, trong đó có quy định về hồ sơ, thủ tục giải quyết hưởng thêm trợ cấp bệnh binh đối với trường hợp đồng thời là thương binh.</w:t>
      </w:r>
    </w:p>
    <w:p>
      <w:r>
        <w:t>Hiện nay, Cục Người có công đang tổng hợp các nội dung vướng mắc để tham mưu cấp có thẩm quyền xem xét, hoàn thiện chính sách và làm cơ sở giải quyết chế độ người có công với cách mạng khi thực hiện sửa đổi, bổ sung văn bản quy phạm pháp luật trong thời gian tới.</w:t>
      </w:r>
    </w:p>
    <w:p>
      <w:r>
        <w:t>Đối với các trường hợp bệnh binh đồng thời là thương binh lập hồ sơ đề nghị mới thì tạm dừng không tiếp nhận hồ sơ; các trường hợp đã giải quyết hưởng thêm trợ cấp bệnh binh sẽ nghiên cứu xử lý thời điểm hưởng của đối tượng để phù hợp với thực tiễn đã giải quyết của một số địa phương khi trình sửa đổi, bổ sung Nghị định số 131/2021/NĐ-CP ngày 30/12/2021 của Chính phủ.</w:t>
      </w:r>
    </w:p>
    <w:p>
      <w:r>
        <w:t>Đề nghị Sở Lao động - Thương binh và Xã hội các tỉnh, thành phố trực thuộc Trung ương thực hiện theo quy định./.</w:t>
      </w:r>
    </w:p>
    <w:p>
      <w:r>
        <w:t>Nơi nhận:</w:t>
      </w:r>
    </w:p>
    <w:p>
      <w:r>
        <w:t>- Như trên;</w:t>
      </w:r>
    </w:p>
    <w:p>
      <w:r>
        <w:t>- Bộ trưởng (để b/c);</w:t>
      </w:r>
    </w:p>
    <w:p>
      <w:r>
        <w:t>- Thứ trưởng Nguyễn Bá Hoan (để b/c);</w:t>
      </w:r>
    </w:p>
    <w:p>
      <w:r>
        <w:t>- Các đơn vị: Thanh tra Bộ, Vụ PC, VP Bộ;</w:t>
      </w:r>
    </w:p>
    <w:p>
      <w:r>
        <w:t>- Lưu: VT, CS2.</w:t>
      </w:r>
    </w:p>
    <w:p>
      <w:r>
        <w:t>CỤC TRƯỞNG</w:t>
      </w:r>
    </w:p>
    <w:p>
      <w:r>
        <w:t>Đào Ngọc Lợi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