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14314/BTC-QLG năm 2023 điều tra chi phí sản xuất và giá thành thóc vụ Đông Xuân 2023-2024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14314/BTC-QLG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14314/BTC-QLG</w:t>
      </w:r>
    </w:p>
    <w:p>
      <w:r>
        <w:t>V/v điều tra chi phí sản xuất và giá thành thóc vụ Đông Xuân 2023-2024</w:t>
      </w:r>
    </w:p>
    <w:p>
      <w:r>
        <w:t>Hà Nội, ngày 27 tháng 12 năm 2023</w:t>
      </w:r>
    </w:p>
    <w:p>
      <w:r>
        <w:t>Kính gửi:  Ủy ban nhân dân các tỉnh, thành phố trực thuộc trung ương</w:t>
      </w:r>
    </w:p>
    <w:p>
      <w:r>
        <w:t>Thực hiện Nghị định số 107/2018/NĐ-CP ngày 15/8/2018 của Chính phủ về kinh doanh xuất khẩu gạo và Thông tư số 77/2018/TT-BTC ngày 17/8/2018 của Bộ Tài chính hướng dẫn về phương pháp điều tra, xác định chi phí sản xuất, tính giá thành sản xuất thóc hàng hóa các vụ sản xuất trong năm, Bộ Tài chính đề nghị Ủy ban nhân dân các tỉnh, thành phố trực thuộc Trung ương chỉ đạo các Sở: Tài chính, Nông nghiệp và Phát triển nông thôn tổ chức điều tra, khảo sát chi phí sản xuất và tính giá thành sản xuất thóc vụ Đông Xuân 2023 -2024 trên địa bàn và gửi báo cáo kết quả điều tra về Bộ Tài chính (Cục Quản lý giá) - số 28 Trần Hưng Đạo, Hoàn Kiếm, Hà Nội  trước ngày 15/07/2024.</w:t>
      </w:r>
    </w:p>
    <w:p>
      <w:r>
        <w:t>Đồng thời, căn cứ Khoản 1 Điều 1 Nghị định số 107/2018/NĐ-CP ngày 15/8/2018 của Chính phủ quy định:  “Nghị định này quy định về kinh doanh xuất khẩu thóc, gạo các loại (sau đây gọi chung là gạo)”.</w:t>
      </w:r>
    </w:p>
    <w:p>
      <w:r>
        <w:t>Căn cứ Điều 2 Nghị định số 107/2018/NĐ-CP ngày 15/8/2018 của Chính phủ quy định:  “Nghị định này áp dụng đối với thương nhân theo quy định của Luật Thương mại; các cơ quan, tổ chức có trách nhiệm trong quản lý, điều hành xuất khẩu gạo và các tổ chức, cá nhân khác có liên quan”.</w:t>
      </w:r>
    </w:p>
    <w:p>
      <w:r>
        <w:t>Căn cứ Khoản 1, Điều 14, Nghị định số 107/2018/NĐ-CP ngày 15/8/2018 của Chính phủ về kinh doanh xuất khẩu gạo quy định: “ Bộ Tài chính chủ trì, phối hợp với Bộ Nông nghiệp và Phát triển nông thôn ban hành quy định, hướng dẫn phương pháp điều tra, xác định chi phí sản xuất và tính giá thành sản xuất thóc hàng hóa để Ủy ban nhân dân cấp tỉnh làm căn cứ xác định và công bố giá thành sản xuất lúa bình quân dự tính trong toàn tỉnh, thành phố ngay từ đầu vụ đối với từng vụ sản xuất trong năm”.</w:t>
      </w:r>
    </w:p>
    <w:p>
      <w:r>
        <w:t>Theo quy định nêu trên, việc triển khai điều tra, xác định chi phí sản xuất và tính giá thành sản xuất được thực hiện đối với đối tượng là thóc hàng hóa. Do đó, trường hợp tại các địa phương không có thóc hàng hóa theo quy định tại Nghị định số 107/2018/NĐ-CP, Thông tư số 77/2018/TT-BTC thì không phải thực hiện điều tra, xác định chi phí sản xuất và tính giá thành sản xuất thóc. Trường hợp tại các địa phương có thóc hàng hóa thì thực hiện điều tra, xác định chi phí sản xuất và tính giá phương có thóc hàng hóa thì thực hiện điều tra, xác định chi phí sản xuất và tính giá thành sản xuất thóc theo quy định tại Thông tư số 77/2018/TT-BTC ngày 17/8/2018 của Bộ Tài chính quy định phương pháp điều tra, xác định chi phí sản xuất, tính giá thành sản xuất thóc hàng hóa các vụ sản xuất trong năm.</w:t>
      </w:r>
    </w:p>
    <w:p>
      <w:r>
        <w:t>Bộ Tài chính đề nghị Ủy ban nhân dân tỉnh, thành phố triển khai thực hiện theo quy định./.</w:t>
      </w:r>
    </w:p>
    <w:p>
      <w:r>
        <w:t>Nơi nhận:</w:t>
      </w:r>
    </w:p>
    <w:p>
      <w:r>
        <w:t>- Như trên;</w:t>
      </w:r>
    </w:p>
    <w:p>
      <w:r>
        <w:t>- Bộ Nông nghiệp và Phát triển nông thôn;</w:t>
      </w:r>
    </w:p>
    <w:p>
      <w:r>
        <w:t>- Sở Nông nghiệp và Phát triển nông thôn các tỉnh, thành phố;</w:t>
      </w:r>
    </w:p>
    <w:p>
      <w:r>
        <w:t>- Sở Tài chính các tỉnh, thành phố;</w:t>
      </w:r>
    </w:p>
    <w:p>
      <w:r>
        <w:t>- Lưu: VT, QLG.</w:t>
      </w:r>
    </w:p>
    <w:p>
      <w:r>
        <w:t>KT. BỘ TRƯỞNG</w:t>
      </w:r>
    </w:p>
    <w:p>
      <w:r>
        <w:t>THỨ TRƯỞNG</w:t>
      </w:r>
    </w:p>
    <w:p>
      <w:r>
        <w:t>Lê Tấn Cận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