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13846/VP-KGVX năm 2025 tăng cường kiểm soát việc sản xuất, kinh doanh, quảng cáo sản phẩm dinh dưỡng dùng cho trẻ nhỏ, bình bú và vú ngậm nhân tạo do Văn phòng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13846/VP-KGVX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13846/VP-KGVX</w:t>
      </w:r>
    </w:p>
    <w:p>
      <w:r>
        <w:t>V/v tăng cường kiểm soát việc sản xuất, kinh doanh, quảng cáo sản phẩm dinh dưỡng dùng cho trẻ nhỏ, bình bú và vú ngậm nhân tạo</w:t>
      </w:r>
    </w:p>
    <w:p>
      <w:r>
        <w:t>Hà Nội, ngày 03 tháng 9 năm 2025</w:t>
      </w:r>
    </w:p>
    <w:p>
      <w:r>
        <w:t>Kính gửi:</w:t>
      </w:r>
    </w:p>
    <w:p>
      <w:r>
        <w:t>- Các Sở: Y tế, Công Thương, Khoa học và Công nghệ, Văn hóa và Thể thao;</w:t>
      </w:r>
    </w:p>
    <w:p>
      <w:r>
        <w:t>- Công an Thành phố;</w:t>
      </w:r>
    </w:p>
    <w:p>
      <w:r>
        <w:t>- UBND các phường, xã.</w:t>
      </w:r>
    </w:p>
    <w:p>
      <w:r>
        <w:t>Ủy ban nhân dân Thành phố nhận được Văn bản số 5786/BYT-ATTP ngày 28/8/2025 của Bộ Y tế về việc tăng cường kiểm soát việc sản xuất, kinh doanh, quảng cáo sản phẩm dinh dưỡng dùng cho trẻ nhỏ, bình bú và vú ngậm nhân tạo.</w:t>
      </w:r>
    </w:p>
    <w:p>
      <w:r>
        <w:t>Về việc này, Phó Chủ tịch UBND Thành phố Vũ Thu Hà có ý kiến chỉ đạo như sau:</w:t>
      </w:r>
    </w:p>
    <w:p>
      <w:r>
        <w:t>Giao Sở Y tế chủ trì, phối hợp với các Sở: Công Thương, Khoa học và Công nghệ, Văn hóa và Thể thao, Công an Thành phố, UBND các phường, xã và đơn vị liên quan tổ chức rà soát, kiểm tra các hoạt động sản xuất, kinh doanh, quảng cáo, thông tin, truyền thông, kịp thời phát hiện, xử lý nghiêm các trường hợp vi phạm (nếu có) theo quy định; đồng thời, tăng cường công tác truyền thông, tuyên truyền, hướng dẫn các cơ sở y tế, sản xuất, kinh doanh tuân thủ các quy định của pháp luật; báo cáo Bộ Y tế, UBND Thành phố theo quy định.</w:t>
      </w:r>
    </w:p>
    <w:p>
      <w:r>
        <w:t>Văn phòng UBND Thành phố thông báo ý kiến chỉ đạo của Phó Chủ tịch UBND Thành phố để các đơn vị biết, thực hiện./.</w:t>
      </w:r>
    </w:p>
    <w:p>
      <w:r>
        <w:t>Nơi nhận:</w:t>
      </w:r>
    </w:p>
    <w:p>
      <w:r>
        <w:t>- Như trên;</w:t>
      </w:r>
    </w:p>
    <w:p>
      <w:r>
        <w:t>- Chủ tịch UBND Thành phố;</w:t>
      </w:r>
    </w:p>
    <w:p>
      <w:r>
        <w:t>- PCT UBND TP Vũ Thu Hà;</w:t>
      </w:r>
    </w:p>
    <w:p>
      <w:r>
        <w:t>- CVP, PCVP P.T.T.Huyền; Phòng: KGVX, TH, KT;</w:t>
      </w:r>
    </w:p>
    <w:p>
      <w:r>
        <w:t>- Lưu: VT, KGVX.</w:t>
      </w:r>
    </w:p>
    <w:p>
      <w:r>
        <w:t>KT. CHÁNH VĂN PHÒNG</w:t>
      </w:r>
    </w:p>
    <w:p>
      <w:r>
        <w:t>PHÓ CHÁNH VĂN PHÒNG</w:t>
      </w:r>
    </w:p>
    <w:p>
      <w:r>
        <w:t>Phạm Thị Thu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