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13348/BTC-TCT năm 2023 phối hợp chỉ đạo công tác quản lý, sử dụng hóa đơn điện tử đối với hoạt động kinh doanh, bán lẻ xăng dầu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13348/BTC-TCT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13348/BTC-TCT</w:t>
      </w:r>
    </w:p>
    <w:p>
      <w:r>
        <w:t>V/v phối hợp chỉ đạo công tác quản lý, sử dụng hóa đơn điện tử đối với hoạt động kinh doanh, bán lẻ xăng dầu.</w:t>
      </w:r>
    </w:p>
    <w:p>
      <w:r>
        <w:t>Hà Nội, ngày 04 tháng 12 năm 2023</w:t>
      </w:r>
    </w:p>
    <w:p>
      <w:r>
        <w:t>Kính gửi:  Đồng chí Chủ tịch UBND tỉnh, thành phố trực thuộc Trung ương.</w:t>
      </w:r>
    </w:p>
    <w:p>
      <w:r>
        <w:t>Trong thời gian qua, được sự quan tâm, giúp đỡ và sự phối hợp chỉ đạo của Tỉnh ủy, Thành ủy, Ủy ban nhân dân tỉnh, thành phố, công tác quản lý thu của ngành thuế đã đạt được những kết quả tích cực, Ngành thuế đã từng bước thực hiện có kết quả việc cải cách và hiện đại hoá công tác thuế, đặc biệt là việc triển khai thành công hóa đơn điện tử trên toàn quốc. Đến nay tất cả các tổ chức, doanh nghiệp đã thực hiện xuất hóa đơn điện tử khi bán hàng hóa, cung cấp dịch vụ. Bộ Tài chính xin trân trọng cảm ơn các đồng chí Bí thư, Chủ tịch Ủy ban nhân dân đã thường xuyên dành thời gian quan tâm, giúp đỡ cũng như phối hợp chặt chẽ với Bộ Tài chính trong việc chỉ đạo điều hành công tác quản lý thuế trên địa bàn, góp phần quan trọng thực hiện thắng lợi nhiệm vụ kinh tế xã hội của địa phương nói riêng và cả nước nói chung.</w:t>
      </w:r>
    </w:p>
    <w:p>
      <w:r>
        <w:t>Đối với hoạt động kinh doanh, bán lẻ xăng dầu, theo quy định tại điểm i khoản 4 Điều 9 Nghị định số 123/2020/NĐ-CP ngày 19/10/2020 của Chính phủ  “Thời điểm lập hóa đơn điện tử đối với trường hợp bán xăng dầu tại các cửa hàng bán lẻ cho khách hàng là thời điểm kết thúc việc bán xăng dầu theo từng lần bán. Người bán phải đảm bảo lưu trữ đầy đủ hóa đơn điện tử đối với trường hợp bán xăng dầu cho khách hàng là cá nhân không kinh doanh, cá nhân kinh doanh và đảm bảo có thể tra cứu khi cơ quan có thẩm quyền yêu cầu” . Đến nay, theo thống kê sơ bộ thì mới chỉ có Tập đoàn Xăng dầu Việt Nam và Công ty TNHH MTV Dầu khí Thành phố Hồ Chí Minh thực hiện việc xuất hóa đơn điện tử sau từng lần bán hàng với khoảng trên 2.700 cửa hàng, chiếm khoảng 16% tổng số cửa hàng bán lẻ xăng dầu trên cả nước. Các doanh nghiệp, cửa hàng kinh doanh bán lẻ xăng dầu còn lại mặc dù đã thực hiện hóa đơn điện tử nhưng chưa thực hiện được việc lập hóa đơn điện tử đối với từng lần bán hàng theo quy định nêu trên.</w:t>
      </w:r>
    </w:p>
    <w:p>
      <w:r>
        <w:t>Ngày 18/11/2023, Thủ tướng Chính phủ đã ban hành Công điện số 1123/CĐ-TTg về tăng cường quản lý, sử dụng hóa đơn điện tử góp phần đẩy mạnh công tác chuyển đổi số quốc gia và ngày 01/12/2023, Thủ tướng Chính phủ ban hành Công điện số 1284/CĐ-TTg về tăng cường công tác quản lý, sử dụng hóa đơn điện tử đối với hoạt động kinh doanh, bán lẻ xăng dầu.</w:t>
      </w:r>
    </w:p>
    <w:p>
      <w:r>
        <w:t>Để thực hiện hiệu quả chỉ đạo Thủ tướng Chính phủ tại các Công điện nêu trên, Bộ Tài chính đã ban hành Chỉ thị số 04/CT-BTC ngày 24/11/2023 yêu cầu Thủ trưởng cơ quan thuế các cấp tăng cường quản lý, sử dụng hóa đơn điện tử góp phần đẩy mạnh công tác chuyển đổi số quốc gia, Tổng cục Thuế có Công văn số 5080/TCT-DNL ngày 13/11/2023 chỉ đạo các Cục Thuế địa phương khẩn trương tăng cường công tác quản lý, kiểm tra, giám sát, thúc đẩy việc triển khai phát hành hóa đơn điện tử theo từng lần bán hàng đối với hoạt động bán lẻ xăng dầu. Bộ Tài chính đề nghị đồng chí Chủ tịch Ủy ban nhân dân tỉnh, thành phố trực thuộc Trung ương tiếp tục quan tâm chỉ đạo thực hiện một số nội dung trọng tâm như sau:</w:t>
      </w:r>
    </w:p>
    <w:p>
      <w:r>
        <w:t>1. Quán triệt đầy đủ, kịp thời quan điểm, nhận thức về trách nhiệm của tổ chức, cá nhân trong việc tổ chức thực hiện quy định của pháp luật về hóa đơn, chứng từ tại Luật Quản lý thuế số 38/2019/QH14, đặc biệt là quy định về lập hóa đơn điện tử theo từng lần bán hàng tại các cửa hàng kinh doanh bán lẻ xăng dầu theo quy định tại Nghị định số 123/2020/NĐ-CP là một trong các nhiệm vụ bắt buộc, quan trọng phải thực hiện tại địa phương.</w:t>
      </w:r>
    </w:p>
    <w:p>
      <w:r>
        <w:t>2. Chỉ đạo các cơ quan ban ngành tại địa phương (công thương, công an, thông tin và truyền thông, kế hoạch và đầu tư, khoa học và công nghệ,...) phối hợp chặt chẽ với cơ quan thuế thành lập các đoàn liên ngành làm việc trực tiếp với các doanh nghiệp, cửa hàng kinh doanh bán lẻ xăng dầu để nắm bắt thực tế việc triển khai phát hành hóa đơn điện tử theo từng lần bán hàng, thực tế hạ tầng kỹ thuật, mức độ, khả năng đáp ứng việc triển khai áp dụng hóa đơn điện tử theo từng lần bán hàng của tất cả các cửa hàng kinh doanh, bán lẻ xăng dầu tại địa phương; làm việc với các doanh nghiệp cung cấp giải pháp. Từ đó, tham mưu, đề xuất với Ủy ban nhân dân tỉnh, thành phố các giải pháp, biện pháp đồng bộ, quyết liệt, hiệu quả thúc đẩy các doanh nghiệp, cửa hàng kinh doanh bán lẻ xăng dầu trên địa bàn thực hiện được việc phát hành hóa đơn điện tử sau từng lần bán hàng theo quy định tại Nghị định số 123/2020/NĐ-CP và chỉ đạo của Thủ tướng Chính phủ tại Công điện số 1123/CĐ-TTg, Công điện số 1284/CĐ-TTg; phát hiện và xử lý nghiêm theo quy định đối với các trường hợp không thực hiện hoặc cố tình không thực hiện.</w:t>
      </w:r>
    </w:p>
    <w:p>
      <w:r>
        <w:t>3. Chỉ đạo Sở Công Thương, cơ quan quản lý thị trường phối hợp với Công an tỉnh và các cơ quan liên quan thực hiện giám sát chặt chẽ, tổ chức kiểm tra việc chấp hành quy định của pháp luật về kinh doanh xăng dầu của các đơn vị kinh doanh xăng dầu trên địa bàn, đặc biệt là quy định tại khoản 9 Điều 1 Nghị định số 80/2023/NĐ-CP ngày 17/11/2023 của Chính phủ về nghĩa vụ của thương nhân kinh doanh xăng dầu đối với cửa hàng bán lẻ xăng dầu trong việc thực hiện quy định về hóa đơn điện tử và cung cấp dữ liệu hóa đơn điện tử theo quy định của Luật Quản lý thuế, các văn bản hướng dẫn của Bộ Tài chính và cơ quan thuế; xử lý nghiêm các hành vi vi phạm quy định về điều kiện kinh doanh xăng dầu; phối hợp với cơ quan thuế kiểm tra, giám sát và xử lý các vi phạm pháp luật về hóa đơn điện tử theo từng lần bán hàng của đơn vị kinh doanh xăng dầu theo quy định của pháp luật.</w:t>
      </w:r>
    </w:p>
    <w:p>
      <w:r>
        <w:t>4. Chỉ đạo Sở Thông tin và Truyền thông, các đài, báo tại địa phương phối hợp với cơ quan thuế tiếp tục đẩy mạnh và đa dạng hóa các biện pháp, giải pháp tuyên truyền đến người tiêu dùng, các đơn vị kinh doanh, bán lẻ xăng dầu hiểu rõ về lợi ích và trách nhiệm, hiệu quả của việc thực hiện quy định phát hành hóa đơn điện tử theo từng lần bán hàng tại Nghị định số 123/2020/NĐ-CP, các hình thức xử phạt đối với hành vi vi phạm quy định về lập hóa đơn khi bán hàng hóa tại Nghị định số 125/2020/NĐ-CP ngày 19/10/2020 của Chính phủ để nâng cao hiệu quả quản lý nhà nước trong công tác quản lý thuế. Đẩy mạnh tuyên truyền đến người dân, doanh nghiệp qua nhiều kênh thông tin, các tài liệu hướng dẫn, tuyên truyền về việc triển khai hóa đơn điện tử theo từng lần bán hàng tại các cửa hàng kinh doanh bán lẻ xăng dầu đều được đăng tải trực tuyến trên trang web của Tỉnh và các trang mạng xã hội hợp pháp.</w:t>
      </w:r>
    </w:p>
    <w:p>
      <w:r>
        <w:t>5. Chỉ đạo các cơ quan chức năng trên địa bàn nắm bắt kịp thời các hình thức gian lận mới về hóa đơn điện tử nói chung và hóa đơn điện tử đối với kinh doanh xăng dầu nói riêng nhằm mục đích thu lợi bất chính hoặc chiếm đoạt tiền thuế của Nhà nước để có giải pháp ngăn chặn kịp thời, xử lý theo quy định.</w:t>
      </w:r>
    </w:p>
    <w:p>
      <w:r>
        <w:t>Việc thực hiện phát hành hóa đơn điện tử theo từng lần bán xăng dầu sẽ góp phần giúp tăng cường kiểm soát việc phát hành hóa đơn, quản lý doanh thu và thực hiện nghĩa vụ thuế của doanh nghiệp, ngăn chặn tình trạng gian lận trong kinh doanh xăng dầu, hạn chế tình trạng buôn lậu xăng dầu,... đảm bảo môi trường kinh doanh công bằng, minh bạch, tăng thu ngân sách nhà nước. Để thực hiện thành công mục tiêu này cần có sự vào cuộc quyết liệt của cả hệ thống chính trị tại địa phương, tạo sự đồng thuận trong việc triển khai, tạo thói quen tiêu dùng văn minh, bảo vệ quyền lợi người tiêu dùng.</w:t>
      </w:r>
    </w:p>
    <w:p>
      <w:r>
        <w:t>Bộ Tài chính đề nghị đồng chí Chủ tịch Ủy ban nhân dân tỉnh, thành phố trực thuộc Trung ương quan tâm chỉ đạo và phối hợp chặt chẽ, thường xuyên với Bộ Tài chính trong công tác quản lý thuế nói chung và triển khai hóa đơn điện tử đối với lĩnh vực kinh doanh bán lẻ xăng dầu nói riêng, xử lý kịp thời những khó khăn vướng mắc trong quá trình triển khai thực hiện.</w:t>
      </w:r>
    </w:p>
    <w:p>
      <w:r>
        <w:t>Trân trọng cảm ơn sự phối hợp công tác của đồng chí./.</w:t>
      </w:r>
    </w:p>
    <w:p>
      <w:r>
        <w:t>Nơi nhận:</w:t>
      </w:r>
    </w:p>
    <w:p>
      <w:r>
        <w:t>- Như trên;</w:t>
      </w:r>
    </w:p>
    <w:p>
      <w:r>
        <w:t>- Thủ tướng Chính phủ (để b/c);</w:t>
      </w:r>
    </w:p>
    <w:p>
      <w:r>
        <w:t>- Phó TTgCP Lê Minh Khái (để b/c);</w:t>
      </w:r>
    </w:p>
    <w:p>
      <w:r>
        <w:t>- Bộ trưởng Bộ Tài chính (để b/c);</w:t>
      </w:r>
    </w:p>
    <w:p>
      <w:r>
        <w:t>- Các đồng chí Thứ trưởng Bộ Tài chính;</w:t>
      </w:r>
    </w:p>
    <w:p>
      <w:r>
        <w:t>- Lưu VT, TCT (VT, DNL).</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