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13148/BTC-QLCS năm 2023 miễn tiền sử dụng đất, tiền thuê đất đối với đất làm trụ sở Ngân hàng Chính sách xã hội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13148/BTC-QLCS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13148/BTC-QLCS</w:t>
      </w:r>
    </w:p>
    <w:p>
      <w:r>
        <w:t>V/v miễn tiền sử dụng đất, tiền thuê đất đối với đất làm trụ sở Ngân hàng Chính sách xã hội.</w:t>
      </w:r>
    </w:p>
    <w:p>
      <w:r>
        <w:t>Hà Nội, ngày 29 tháng 11 năm 2023</w:t>
      </w:r>
    </w:p>
    <w:p>
      <w:r>
        <w:t>Kính gửi:    Ngân hàng Chính sách xã hội.</w:t>
      </w:r>
    </w:p>
    <w:p>
      <w:r>
        <w:t>Thực hiện ý kiến chỉ đạo của Phó Thủ tướng Chính phủ Trần Hồng Hà tại Công văn số 6707/VPCP-NN ngày 30/8/2023 của Văn phòng Chính phủ về việc miễn tiền sử dụng đất, tiền thuê đất đối với đất làm trụ sở Ngân hàng Chính sách xã hội, Bộ Tài chính hướng dẫn thực hiện như sau:</w:t>
      </w:r>
    </w:p>
    <w:p>
      <w:r>
        <w:t>1. Tại Công văn số 6707/VPCP-NN ngày 30/8/2023 của Văn phòng Chính phủ, Phó Thủ tướng Chính phủ Trần Hồng Hà có ý kiến chỉ đạo như sau:  “1. Yêu cầu Bộ Tài chính hướng dẫn Ngân hàng Chính sách xã hội thực hiện đúng theo quy định của pháp luật đất đai để thực hiện đúng quyết định của Thủ tướng Chính phủ tại Công văn số 1721/TTg-KTN ngày 25/9/2015”.  Vì vậy, đề nghị Ngân hàng Chính sách xã hội phối hợp cơ quan chức năng của địa phương (Ủy ban nhân dân cấp tỉnh, cơ quan tài nguyên và môi trường, văn phòng đăng ký đất đai, cơ quan thuế,...) để hoàn thiện các thủ tục pháp lý về đất đai và làm các thủ tục để được miễn, giảm tiền thuê đất đối với các khu đất là trụ sở làm việc của Ngân hàng Chính sách xã hội theo đúng quy định tại Nghị định số 46/2014/NĐ-CP ngày 15/5/2014, Nghị định số 135/2016/NĐ-CP ngày 09/9/2016, Nghị định số 123/2017/NĐ-CP ngày 14/11/2017 của Chính phủ, Công văn số 1721/TTg-KTN ngày 25/9/2015 của Thủ tướng Chính phủ, Thông tư số 77/2014/TT-BTC ngày 6/6/2014, Thông tư số 333/2016/TT-BTC ngày 26/12/2016 của Bộ Tài chính.</w:t>
      </w:r>
    </w:p>
    <w:p>
      <w:r>
        <w:t>2. Đối với đề nghị của Ngân hàng Chính sách xã hội tại Công văn số 5870/NHCSXH-TCKT ngày 27/7/2023 về việc hoàn nộp tiền sử dụng đất, tiền thuê đất và không phải chịu nộp tiền phạt chậm nộp trong thời gian chờ quyết định giải quyết vướng mắc của các cấp có thẩm quyền: Tại Công văn số 6707/VPCP-NN ngày 30/8/2023 của Văn phòng Chính phủ về việc miễn tiền sử dụng đất, tiền thuê đất đối với đất làm trụ sở Ngân hàng Chính sách xã hội thì Phó Thủ tướng Chính phủ Trần Hồng Hà đã chỉ đạo việc thực hiện miễn tiền sử dụng đất, tiền thuê đất đối với đất dùng làm trụ sở Ngân hàng Chính sách xã hội theo đúng quy định của pháp luật Vì vậy, đề nghị này của Ngân hàng Chính sách xã hội là không có căn cứ để thực hiện.</w:t>
      </w:r>
    </w:p>
    <w:p>
      <w:r>
        <w:t>Trên đây là ý kiến của Bộ Tài chính, đề nghị Ngân hàng Chính sách xã hội thực hiện theo quy định của pháp luật./.</w:t>
      </w:r>
    </w:p>
    <w:p>
      <w:r>
        <w:t>Nơi nhận:</w:t>
      </w:r>
    </w:p>
    <w:p>
      <w:r>
        <w:t>- Như trên;</w:t>
      </w:r>
    </w:p>
    <w:p>
      <w:r>
        <w:t>- Lãnh đạo Bộ (để báo cáo);</w:t>
      </w:r>
    </w:p>
    <w:p>
      <w:r>
        <w:t>- Văn phòng Chính phủ;</w:t>
      </w:r>
    </w:p>
    <w:p>
      <w:r>
        <w:t>- Tổng cục Thuế;</w:t>
      </w:r>
    </w:p>
    <w:p>
      <w:r>
        <w:t>- Các Vụ: PC, CST, TCNH;</w:t>
      </w:r>
    </w:p>
    <w:p>
      <w:r>
        <w:t>- Lưu: VT, QLCS.</w:t>
      </w:r>
    </w:p>
    <w:p>
      <w:r>
        <w:t>TL. BỘ TRƯỞNG</w:t>
      </w:r>
    </w:p>
    <w:p>
      <w:r>
        <w:t>KT. CỤC TRƯỞNG CỤC QUẢN LÝ CÔNG SẢN</w:t>
      </w:r>
    </w:p>
    <w:p>
      <w:r>
        <w:t>PHÓ CỤC TRƯỞNG</w:t>
      </w:r>
    </w:p>
    <w:p>
      <w:r>
        <w:t>Trần Diệu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