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13022/BGTVT-HTQT năm 2024 hỗ trợ xử lý nhanh thủ tục cấp mới hộ chiếu công vụ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13022/BGTVT-HTQT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13022 / BGTVT-HTQT</w:t>
      </w:r>
    </w:p>
    <w:p>
      <w:r>
        <w:t>V/v:  hỗ trợ xử lý nhanh thủ tục cấp mới hộ chiếu công vụ.</w:t>
      </w:r>
    </w:p>
    <w:p>
      <w:r>
        <w:t>Hà Nội, ngày  29  tháng  11  năm 20 24</w:t>
      </w:r>
    </w:p>
    <w:p>
      <w:r>
        <w:t>Kính gửi:  Cục Lãnh sự (Bộ Ngoại giao)</w:t>
      </w:r>
    </w:p>
    <w:p>
      <w:r>
        <w:t>Ngày 22/10/2024, Đại sứ quán Việt Nam tại Cộng hòa Áo có Công điện số 190/2024/AOSCĐ chuyển Thông báo của Ủy ban Liên hợp quốc về Luật Th ư ơng mại quốc tế (UNCITRAL) đề nghị các n ư ớc thành viên cử đại diện tham dự Phiên họp 45, Nhóm công tác về Chứng từ vận tải Đa phư ơn g thức  từ ngày 09 đến ngày 13/12/2024 (chưa bao gồm thời gian đi và về)  tại Viên, Cộng hòa Áo.</w:t>
      </w:r>
    </w:p>
    <w:p>
      <w:r>
        <w:t>Bộ Giao thông vận tải đã có văn bản số 12995/BGTVT-HTQT ngày 29/11/2024 đăng ký đại biểu và có quyết định cử cán bộ công tác tham dự Phiên họp nêu  tr ên.</w:t>
      </w:r>
    </w:p>
    <w:p>
      <w:r>
        <w:t>Trong đoàn công tác, ông Lê Anh Tuấn hiện chưa có hộ chiếu công vụ, đồng thời hộ chiếu phổ thông đã hết hạn. Do thời gian gấp, Bộ Giao thông vận tải  tr ân trọng đề nghị Quý Cơ quan hỗ trợ, cấp hộ chiếu công vụ cho ông Lê Anh Tuấn  trong ngày 02/12/2024  để kịp xin cấp thị thực và thực thực hiện kế hoạch công tác theo lịch trình nêu  tr ên.</w:t>
      </w:r>
    </w:p>
    <w:p>
      <w:r>
        <w:t>Trân trọng cảm ơn sự hỗ trợ của Quý Cơ quan./.</w:t>
      </w:r>
    </w:p>
    <w:p>
      <w:r>
        <w:t>Nơi nhận:</w:t>
      </w:r>
    </w:p>
    <w:p>
      <w:r>
        <w:t>- Như trên;</w:t>
      </w:r>
    </w:p>
    <w:p>
      <w:r>
        <w:t>- Bộ trưởng (để b/c);</w:t>
      </w:r>
    </w:p>
    <w:p>
      <w:r>
        <w:t>- Thứ trưởng Nguyễn Danh Huy (để b/c);</w:t>
      </w:r>
    </w:p>
    <w:p>
      <w:r>
        <w:t>- Vụ trưởng Vụ HTQT;</w:t>
      </w:r>
    </w:p>
    <w:p>
      <w:r>
        <w:t>- Vụ Tài ch í nh;</w:t>
      </w:r>
    </w:p>
    <w:p>
      <w:r>
        <w:t>- Lưu: VT, HTQT.</w:t>
      </w:r>
    </w:p>
    <w:p>
      <w:r>
        <w:t>TL. BỘ TRƯỞNG</w:t>
      </w:r>
    </w:p>
    <w:p>
      <w:r>
        <w:t>KT. VỤ TRƯỞNG VỤ HTQT</w:t>
      </w:r>
    </w:p>
    <w:p>
      <w:r>
        <w:t>PHÓ VỤ TRƯỞNG</w:t>
      </w:r>
    </w:p>
    <w:p>
      <w:r>
        <w:t>Trần Thị Thanh Thúy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