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12355/BGTVT-KHCN&amp;MT năm 2023 hướng dẫn chỉ tiêu 2.1, 2.2 về đường giao thông trong Bộ tiêu chí xã nông thôn mới nâng cao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12355/BGTVT-KHCN&amp;MT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12355/BGTVT-KHCN&amp;MT</w:t>
      </w:r>
    </w:p>
    <w:p>
      <w:r>
        <w:t>V/v: Hướng dẫn chỉ tiêu 2.1, 2.2 về đường giao thông trong Bộ tiêu chí xã nông thôn mới nâng cao.</w:t>
      </w:r>
    </w:p>
    <w:p>
      <w:r>
        <w:t>Hà Nội, ngày 31 tháng 10 năm 2023</w:t>
      </w:r>
    </w:p>
    <w:p>
      <w:r>
        <w:t>Kính gửi:  Ủy ban nhân dân tỉnh Điện Biên.</w:t>
      </w:r>
    </w:p>
    <w:p>
      <w:r>
        <w:t>Thực hiện chỉ đạo tại Thông báo số 392/TB-VPCP ngày 24/9/2023 của Văn phòng Chính phủ thông báo Kết luận của Phó Thủ tướng Chính phủ Trần Lưu Quang, Trưởng Ban Chỉ đạo Trung ương tại Phiên họp thứ 4 của Ban Chỉ đạo Trung ương các chương trình mục tiêu quốc gia giai đoạn 2021 - 2025 trực tuyến với các địa phương về sơ kết tình hình triển khai thực hiện các chương trình mục tiêu quốc gia từ năm 2021 đến nay và nhiệm vụ, giải pháp trọng tâm trong thời gian tới, trong đó đối với kiến nghị của Ủy ban nhân dân tỉnh Điện Biên  “đề nghị hướng dẫn Chỉ tiêu 2.1, 2.2 về đường giao thông “sáng - xanh - sạch - đẹp” trong Bộ tiêu chí xã nông thôn mới nâng cao để địa phương có căn cứ hướng dẫn đánh giá, thẩm định tiêu chí theo đúng quy định” , Bộ Giao thông vận tải có ý kiến như sau:</w:t>
      </w:r>
    </w:p>
    <w:p>
      <w:r>
        <w:t>Theo Quyết định số 318/QĐ-TTg ngày 08/3/2022 của Thủ tướng Chính phủ ban hành bộ tiêu chí quốc gia về xã nông thôn mới và bộ tiêu chí quốc gia về xã nông thôn mới nâng cao giai đoạn 2021 - 2025, xã nông thôn mới nâng cao là xã đạt chuẩn nông thôn mới (đáp ứng đầy đủ mức đạt chuẩn theo yêu cầu của Bộ tiêu chí quốc gia về xã nông thôn mới giai đoạn 2021 - 2025) và đạt các tiêu chí xã nông thôn mới nâng cao giai đoạn 2021 - 2025. Tiêu chí về giao thông trong bộ tiêu chí về xã nông thôn mới đã được hướng dẫn tại Quyết định số 932/QĐ-BGTVT ngày 18/7/2022 của Bộ Giao thông vận tải; về tiêu chí giao thông của bộ tiêu chí xã nông thôn mới nâng cao (bao gồm các chỉ tiêu 2.1, 2.2 về đường giao thông “sáng - xanh - sạch - đẹp) Thủ tướng Chính phủ đã giao Ủy ban nhân dân cấp tỉnh xây dựng, ban hành nhằm đảm bảo phù hợp với đặc điểm kinh tế, văn hóa, xã hội của từng địa phương.</w:t>
      </w:r>
    </w:p>
    <w:p>
      <w:r>
        <w:t>Đề nghị Ủy ban nhân dân tỉnh Điện Biên chỉ đạo các cơ quan tham mưu căn cứ Quyết định số 318/QĐ-TTg ngày 08/3/2022 của Thủ tướng Chính phủ, Quyết định số 932/QĐ-BGTVT ngày 18/7/2022 của Bộ Giao thông vận tải và tham khảo kinh nghiệm của một số tỉnh (Thanh Hóa, Hà Nam…) đã triển khai trong thời gian vừa qua, nghiên cứu xây dựng phù hợp với điều kiện của địa phương.</w:t>
      </w:r>
    </w:p>
    <w:p>
      <w:r>
        <w:t>Bộ Giao thông vận tải chuyển ý kiến đến Ủy ban nhân dân tỉnh Điện Biên để nghiên cứu, xem xét trong quá trình triển khai thực hiện./.</w:t>
      </w:r>
    </w:p>
    <w:p>
      <w:r>
        <w:t>Nơi nhận:</w:t>
      </w:r>
    </w:p>
    <w:p>
      <w:r>
        <w:t>- Như trên;</w:t>
      </w:r>
    </w:p>
    <w:p>
      <w:r>
        <w:t>- Bộ trưởng (để b/c);</w:t>
      </w:r>
    </w:p>
    <w:p>
      <w:r>
        <w:t>- Văn phòng Chính phủ;</w:t>
      </w:r>
    </w:p>
    <w:p>
      <w:r>
        <w:t>- Các Bộ, cơ quan ngang Bộ;</w:t>
      </w:r>
    </w:p>
    <w:p>
      <w:r>
        <w:t>- Trung ương Hội Liên hiệp Phụ nữ Việt Nam;</w:t>
      </w:r>
    </w:p>
    <w:p>
      <w:r>
        <w:t>- Liên minh Hợp tác xã Việt Nam;</w:t>
      </w:r>
    </w:p>
    <w:p>
      <w:r>
        <w:t>- UBND các tỉnh, TP trực thuộc TW;</w:t>
      </w:r>
    </w:p>
    <w:p>
      <w:r>
        <w:t>- Các Thành viên Ban Chỉ đạo Trung ương;</w:t>
      </w:r>
    </w:p>
    <w:p>
      <w:r>
        <w:t>- Lưu VT, KHCN&amp;MT.</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