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123/TCT-CS năm 2024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123/TCT-CS</w:t>
      </w:r>
    </w:p>
    <w:p>
      <w:r>
        <w:t>V/v tiền thuê đất</w:t>
      </w:r>
    </w:p>
    <w:p>
      <w:r>
        <w:t>Hà Nội, ngày 10 tháng 01 năm 2024</w:t>
      </w:r>
    </w:p>
    <w:p>
      <w:r>
        <w:t>Kính gửi:  Cục Thuế thành phố Cần Thơ</w:t>
      </w:r>
    </w:p>
    <w:p>
      <w:r>
        <w:t>Trả lời công văn số 6314/CTCTH-HKDCN ngày 26/12/2023 của Cục Thuế thành phố Cần Thơ về tiền thuê đất đối với Công ty cổ phần In Tổng hợp Cần Thơ, Tổng cục Thuế có ý kiến như sau:</w:t>
      </w:r>
    </w:p>
    <w:p>
      <w:r>
        <w:t>Để hướng dẫn thu tiền thuê đất đối với Công ty cổ phần In Tổng hợp Cần Thơ theo kiến nghị của Kiểm toán nhà nước, Bộ Tài chính đã có công văn số 8152/BTC-TCT ngày 02/8/2023 trả lời Ủy ban nhân dân thành phố Cần Thơ và Công ty Cổ phần In Tổng hợp Cần Thơ (bản photocopy công văn số 8152/BTC-TCT của Bộ Tài chính kèm theo).</w:t>
      </w:r>
    </w:p>
    <w:p>
      <w:r>
        <w:t>Đề nghị Cục Thuế thành phố Cần Thơ nghiên cứu công văn số 8152/BTC-TCT ngày 02/8/2023 của Bộ Tài chính nêu trên và căn cứ ý kiến của Kiểm toán nhà nước Khu vực V nêu tại công văn số 744/KVV-TH ngày 20/9/2022, công văn số 431/KVV-TH ngày 11/7/2023 và công văn số 741/KVV-TH ngày 04/12/2023 và hồ sơ cụ thể để xử lý thu tiền thuê đất đối với Công ty Cổ phần In Tổng hợp Cần Thơ theo đúng quy định của pháp luật.</w:t>
      </w:r>
    </w:p>
    <w:p>
      <w:r>
        <w:t>Tổng cục Thuế trả lời để Cục Thuế thành phố Cần Thơ biết./.</w:t>
      </w:r>
    </w:p>
    <w:p>
      <w:r>
        <w:t>Nơi nhận:</w:t>
      </w:r>
    </w:p>
    <w:p>
      <w:r>
        <w:t>- Như trên;</w:t>
      </w:r>
    </w:p>
    <w:p>
      <w:r>
        <w:t>- Các Cục: QLCS, Tài chính DN (BTC);</w:t>
      </w:r>
    </w:p>
    <w:p>
      <w:r>
        <w:t>- Cục Quản lý, giám sát chính sách thuế, phí và lệ phí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