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11776/BNV-CQĐP năm 2025 hướng dẫn nội dung tổ chức, hoạt động của thôn, tổ dân phố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11776/BNV-CQĐP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09/12/2025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11776/BNV-CQĐP</w:t>
      </w:r>
    </w:p>
    <w:p>
      <w:r>
        <w:t>V/v hướng dẫn một số nội dung tổ chức, hoạt động của thôn, tổ dân phố</w:t>
      </w:r>
    </w:p>
    <w:p>
      <w:r>
        <w:t>Hà Nội, ngày 09 tháng 12 năm 2025</w:t>
      </w:r>
    </w:p>
    <w:p>
      <w:r>
        <w:t>Kính gửi:  Ủy ban nhân dân tỉnh, thành phố trực thuộc Trung ương</w:t>
      </w:r>
    </w:p>
    <w:p>
      <w:r>
        <w:t>Để đảm bảo ổn định hệ thống chính trị ở cơ sở và phục vụ công tác chuẩn bị bầu cử Đại biểu Quốc hội khóa XVI và Đại biểu Hội đồng nhân dân (HĐND) các cấp nhiệm kỳ 2026 - 2031 và trên cơ sở ý kiến của một số địa phương, Bộ Nội vụ đề nghị Ủy ban nhân dân (UBND) các tỉnh, thành phố thực hiện một số nội dung về tổ chức và hoạt động của thôn, tổ dân phố như sau:</w:t>
      </w:r>
    </w:p>
    <w:p>
      <w:r>
        <w:t>1. Về tổ chức thôn, tổ dân phố</w:t>
      </w:r>
    </w:p>
    <w:p>
      <w:r>
        <w:t>Căn cứ Kết luận số 163-KL/TW; Kết luận số 186-KL/TW và Kết luận số 210-KL/TW của Bộ Chính trị, Ban Bí thư, trước mắt giữ nguyên các thôn, tổ dân phố tại các ĐVHC cấp xã cho đến khi có quy định của Chính phủ về việc sắp xếp thôn, tổ dân phố theo Kết luận của Bộ Chính trị và Ban Bí thư.</w:t>
      </w:r>
    </w:p>
    <w:p>
      <w:r>
        <w:t>2. Về nhiệm kỳ của Trưởng thôn, Tổ trưởng Tổ dân phố</w:t>
      </w:r>
    </w:p>
    <w:p>
      <w:r>
        <w:t>Căn cứ điều kiện thực tiễn của địa phương, tình hình nhân sự và thời điểm kết thúc nhiệm kỳ của Trưởng thôn, Tổ trưởng tổ dân phố, UBND các tỉnh, thành phố chỉ đạo Chủ tịch UBND xã, phường, đặc khu thực hiện việc kiện toàn các chức danh Trưởng thôn, Tổ trưởng tổ dân phố theo quy định hiện hành. Trường hợp cần thiết để phục vụ công tác bầu cử hoặc nhằm bảo đảm sự ổn định, liên tục trong tổ chức và hoạt động của thôn, tổ dân phố, UBND tỉnh, thành phố xem xét, quyết định việc kéo dài nhiệm kỳ Trưởng thôn, Tổ trưởng tổ dân phố trên địa bàn tỉnh, thành phố hoặc chỉ đạo Chủ tịch UBND xã, phường, đặc khu xem xét, quyết định cử Trưởng thôn, Tổ trưởng tổ dân phố lâm thời để bảo đảm duy trì hoạt động. Thời gian kéo dài nhiệm kỳ hoặc thời gian cử Trưởng thôn, Tổ trưởng Tổ dân phố lâm thời được thực hiện cho đến khi có quy định của Chính phủ về việc sắp xếp thôn, tổ dân phố theo Kết luận của Bộ Chính trị và Ban Bí thư.</w:t>
      </w:r>
    </w:p>
    <w:p>
      <w:r>
        <w:t>Đề nghị UBND các tỉnh, thành phố triển khai thực hiện. Trong quá trình thực hiện, nếu có khó khăn, vướng mắc, đề nghị phản ánh về Bộ Nội vụ để tổng hợp, báo cáo cấp có thẩm quyền xem xét, quyết định./.</w:t>
      </w:r>
    </w:p>
    <w:p>
      <w:r>
        <w:t>Nơi nhận:</w:t>
      </w:r>
    </w:p>
    <w:p>
      <w:r>
        <w:t>- Như trên;</w:t>
      </w:r>
    </w:p>
    <w:p>
      <w:r>
        <w:t>- Văn phòng Hội đồng Bầu cử Quốc gia;</w:t>
      </w:r>
    </w:p>
    <w:p>
      <w:r>
        <w:t>- Ủy ban Trung ương MTTQ Việt Nam;</w:t>
      </w:r>
    </w:p>
    <w:p>
      <w:r>
        <w:t>- Sở Nội vụ các tỉnh, thành phố;</w:t>
      </w:r>
    </w:p>
    <w:p>
      <w:r>
        <w:t>- Bộ trưởng Đỗ Thanh Bình (để b/c);</w:t>
      </w:r>
    </w:p>
    <w:p>
      <w:r>
        <w:t>- Lưu; VT, CQĐP.</w:t>
      </w:r>
    </w:p>
    <w:p>
      <w:r>
        <w:t>KT. BỘ TRƯỞNG</w:t>
      </w:r>
    </w:p>
    <w:p>
      <w:r>
        <w:t>THỨ TRƯỞNG</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