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1145/HTQTCT-QT năm 2023 về phối hợp giải quyết hồ sơ quốc tịch do Cục Hộ tịch, quốc tịch, chứng thực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1145/HTQTCT-QT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BỘ TƯ PHÁP</w:t>
      </w:r>
    </w:p>
    <w:p>
      <w:r>
        <w:t>CỤC HỘ TỊCH, QUỐC TỊCH,</w:t>
      </w:r>
    </w:p>
    <w:p>
      <w:r>
        <w:t>CHỨNG THỰC</w:t>
      </w:r>
    </w:p>
    <w:p>
      <w:r>
        <w:t>-------</w:t>
      </w:r>
    </w:p>
    <w:p>
      <w:r>
        <w:t>CỘNG HÒA XÃ HỘI CHỦ NGHĨA VIỆT NAM</w:t>
      </w:r>
    </w:p>
    <w:p>
      <w:r>
        <w:t>Độc lập - Tự do - Hạnh phúc</w:t>
      </w:r>
    </w:p>
    <w:p>
      <w:r>
        <w:t>---------------</w:t>
      </w:r>
    </w:p>
    <w:p>
      <w:r>
        <w:t>Số: 1145/HTQTCT-QT</w:t>
      </w:r>
    </w:p>
    <w:p>
      <w:r>
        <w:t>V/v phối hợp giải quyết hồ sơ quốc tịch</w:t>
      </w:r>
    </w:p>
    <w:p>
      <w:r>
        <w:t>Hà Nội, ngày 24 tháng 8 năm 2023</w:t>
      </w:r>
    </w:p>
    <w:p>
      <w:r>
        <w:t>Kính gửi:  Sở Tư pháp các tỉnh/thành phố trực thuộc Trung ương</w:t>
      </w:r>
    </w:p>
    <w:p>
      <w:r>
        <w:t>Trong quá trình xem xét, kiểm tra lại hồ sơ xin nhập/trở lại/thôi quốc tịch Việt Nam do Ủy ban nhân dân các tỉnh đề xuất, Cục Hộ tịch, quốc tịch, chứng thực thấy rằng, đa số hồ sơ đầy đủ giấy tờ theo quy định của pháp luật về quốc tịch. Tuy nhiên, bên cạnh đó, vẫn còn một số hồ sơ thiếu giấy tờ, thời gian giải quyết hồ sơ tại địa phương chưa bảo đảm theo quy định…dẫn đến việc phải yêu cầu bổ sung, hoàn thiện hồ sơ, làm kéo dài thời hạn giải quyết (dẫn đến phát sinh kiến nghị của công dân qua Cổng dịch vụ công Quốc gia). Vì vậy, Cục Hộ tịch, quốc tịch, chứng thực đề nghị Sở Tư pháp lưu ý một số nội dung sau:</w:t>
      </w:r>
    </w:p>
    <w:p>
      <w:r>
        <w:t>- Phối hợp với các cơ quan có liên quan ở địa phương trong quá trình giải quyết hồ sơ, bảo đảm thời hạn giải quyết theo quy định của Luật Quốc tịch Việt Nam năm 2008.</w:t>
      </w:r>
    </w:p>
    <w:p>
      <w:r>
        <w:t>- Theo quy định tại khoản 5 Điều 19, khoản 2 Điều 23, khoản 3 Điều 27 của Luật Quốc tịch Việt Nam thì người xin nhập/trở lại/thôi quốc tịch Việt Nam sẽ không được nhập/trở lại/thôi quốc tịch nếu việc đó làm phương hại đến lợi ích quốc gia của Việt Nam. Vì vậy, văn bản xác minh về nhân thân của cơ quan Công an trong hồ sơ xin nhập/trở lại/thôi quốc tịch Việt Nam cần có kết luận về nội dung này (không chỉ xác minh về vấn đề cư trú, quan hệ cha mẹ con...).</w:t>
      </w:r>
    </w:p>
    <w:p>
      <w:r>
        <w:t>- Đơn, Lý lịch trong hồ sơ quốc tịch cần sử dụng đúng mẫu được ban hành kèm theo Thông tư số 02/2020/TT-BTP ngày 08/4/2020 của Bộ Tư pháp. Hướng dẫn người có yêu cầu khai đầy đủ, chính xác các thông tin trong Đơn xin thôi quốc tịch Việt Nam, Bản khai lý lịch.</w:t>
      </w:r>
    </w:p>
    <w:p>
      <w:r>
        <w:t>- Hồ sơ xin trở lại quốc tịch Việt Nam phải có đầy đủ Phiếu Lý lịch tư pháp theo quy định tại điểm đ, khoản 1 Điều 24 Luật Quốc tịch Việt Nam.</w:t>
      </w:r>
    </w:p>
    <w:p>
      <w:r>
        <w:t>- Trường hợp người xin trở lại quốc tịch Việt Nam vì lý do đã thôi quốc tịch Việt Nam để nhập quốc tịch nước ngoài, nhưng không được nhập quốc tịch nước ngoài thì phải có giấy tờ do cơ quan có thẩm quyền nước ngoài cấp xác nhận rõ về lý do không được nhập quốc tịch nước ngoài theo quy định tại điểm d, khoản 2 Điều 15 Nghị định số 16/2020/NĐ-CP.</w:t>
      </w:r>
    </w:p>
    <w:p>
      <w:r>
        <w:t>Trên đây là ý kiến của Cục Hộ tịch, quốc tịch, chứng thực liên quan đến việc tiếp nhận và giải quyết hồ sơ quốc tịch, đề nghị Sở Tư pháp triển khai thực hiện./.</w:t>
      </w:r>
    </w:p>
    <w:p>
      <w:r>
        <w:t>Nơi nhận:</w:t>
      </w:r>
    </w:p>
    <w:p>
      <w:r>
        <w:t>- Như trên;</w:t>
      </w:r>
    </w:p>
    <w:p>
      <w:r>
        <w:t>- TT Mai Lương Khôi (để b/c);</w:t>
      </w:r>
    </w:p>
    <w:p>
      <w:r>
        <w:t>- UBND các tỉnh (để biết);</w:t>
      </w:r>
    </w:p>
    <w:p>
      <w:r>
        <w:t>- PCT Trần Thị Lệ Hoa (để biết);</w:t>
      </w:r>
    </w:p>
    <w:p>
      <w:r>
        <w:t>- Lưu: VT,   (T)  .</w:t>
      </w:r>
    </w:p>
    <w:p>
      <w:r>
        <w:t>CỤC TRƯỞNG</w:t>
      </w:r>
    </w:p>
    <w:p>
      <w:r>
        <w:t>Nguyễn Thanh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