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11226/CTHN-TTHT năm 2024 chi phí đại lý doanh nghiệp bảo hiểm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11226/CTHN-TTHT</w:t>
      </w:r>
    </w:p>
    <w:p>
      <w:r>
        <w:t>V/v chi phí đại lý doanh nghiệp bảo hiểm</w:t>
      </w:r>
    </w:p>
    <w:p>
      <w:r>
        <w:t>Hà Nội, ngày 08 tháng 3 năm 2024</w:t>
      </w:r>
    </w:p>
    <w:p>
      <w:r>
        <w:t>Kính gửi:    Tổng công ty CP Bảo hiểm Ngân hàng TMCP Công thương Việt Nam</w:t>
      </w:r>
    </w:p>
    <w:p>
      <w:r>
        <w:t>Đ/c: Tầng 10, 11 tòa nhà 126 Đội Cấn, Q. Ba Đình, TP. Hà Nội, MST: 0101335193</w:t>
      </w:r>
    </w:p>
    <w:p>
      <w:r>
        <w:t>Trả lời công văn số 33/CV-VBI5 ngày 05/01/2024 của Tổng công ty CP Bảo hiểm Ngân hàng TMCP Công thương Việt Nam (sau đây gọi là Công ty) vướng mắc về chi phí đại lý doanh nghiệp bảo hiểm, Cục Thuế TP Hà Nội có ý kiến như sau:</w:t>
      </w:r>
    </w:p>
    <w:p>
      <w:r>
        <w:t>- Căn cứ Khoản 1 Điều 4 Thông tư số 96/2015/TT-BTC ngày 22/06/2015 của Bộ Tài chính sửa đổi, bổ sung Điều 6 Thông tư số 78/2014/TT-BTC ngày 18/06/2014 (đã được sửa đổi, bổ sung tại Khoản 2 Điều 6 Thông tư số 119/2014/TT-BTC và Điều 1 Thông tư số 151/2014/TT-BTC) hướng dẫn các khoản chi được trừ và không được trừ khi xác định thu nhập chịu thuế thu nhập doanh nghiệp:</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 ”</w:t>
      </w:r>
    </w:p>
    <w:p>
      <w:r>
        <w:t>Căn cứ các quy định trên, trường hợp người lao động đủ điều kiện trở thành đại lý bảo hiểm của Công ty theo quy định của pháp luật về bảo hiểm thì khoản chi trả khoản hoa hồng đại lý bảo hiểm, chi thưởng, hỗ trợ đại lý bảo hiểm được trừ khi xác định thu nhập chịu thuế thu nhập doanh nghiệp nếu đáp ứng điều kiện theo quy định tại Khoản 1 Điều 4 Thông tư số 96/2015/TT-BTC nêu trên.</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trả lời để Tổng công ty CP Bảo hiểm Ngân hàng TMCP Công thương Việt Nam được biết./.</w:t>
      </w:r>
    </w:p>
    <w:p>
      <w:r>
        <w:t>Nơi nhận:</w:t>
      </w:r>
    </w:p>
    <w:p>
      <w:r>
        <w:t>- Như trên;</w:t>
      </w:r>
    </w:p>
    <w:p>
      <w:r>
        <w:t>- Phòng NVDTPC;</w:t>
      </w:r>
    </w:p>
    <w:p>
      <w:r>
        <w:t>- Phòng TTKT 8;</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