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11132/BKHĐT-TH năm 2023 báo cáo, đề xuất bố trí vốn để thu hồi toàn bộ số vốn ứng trước chưa thu hồi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11132/BKHĐT-TH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11132/BKHĐT-TH</w:t>
      </w:r>
    </w:p>
    <w:p>
      <w:r>
        <w:t>V/v báo cáo, đề xuất bố trí vốn để thu hồi toàn bộ số vốn ứng trước chưa thu hồi</w:t>
      </w:r>
    </w:p>
    <w:p>
      <w:r>
        <w:t>Hà Nội, ngày 29 tháng 12 năm 2023</w:t>
      </w:r>
    </w:p>
    <w:p>
      <w:r>
        <w:t>Kính gửi:</w:t>
      </w:r>
    </w:p>
    <w:p>
      <w:r>
        <w:t>Ủy ban nhân dân các tỉnh, thành phố trực thuộc Trung ương: Hà Giang; Tuyên Quang; Cao Bằng; Lạng Sơn; Lào Cai; Yên Bái; Thái Nguyên; Bắc Kạn; Phú Thọ; Bắc Giang; Hòa Bình; Sơn La; Lai Châu; Điện Biên; Hải Phòng; Hưng Yên; Hà Nam; Nam Định; Ninh Bình; Thái Bình; Thanh Hóa; Nghệ An; Quảng Bình; Quảng Trị; Quảng Nam; Bình Định; Ninh Thuận; Đắk Lắk; Đắk Nông; Lâm Đồng; Bình Phước; Tây Ninh; Trà Vinh; An Giang; Kiên Giang; Cà Mau.</w:t>
      </w:r>
    </w:p>
    <w:p>
      <w:r>
        <w:t>Thực hiện Nghị quyết số 93/2023/QH15 ngày 22/6/2023 của Quốc hội[1], Nghị quyết số 97/NQ-CP ngày 08/7/2023 của Chính phủ[2], để báo cáo việc thực hiện thu hồi vốn ứng trước còn lại chưa thu hồi tại Kỳ họp thứ 7, Quốc hội khóa XV, Bộ Kế hoạch và Đầu tư đã có các văn bản số 5507/BKHĐT-TH ngày 13/7/2023, số 5721/BKHĐT-TH ngày 19/7/2023 về việc thu hồi vốn ứng trước chưa bố trí trong Kế hoạch đầu tư công trung hạn giai đoạn 2021-2025.</w:t>
      </w:r>
    </w:p>
    <w:p>
      <w:r>
        <w:t>1. Kết quả thực hiện thu hồi vốn ứng trước</w:t>
      </w:r>
    </w:p>
    <w:p>
      <w:r>
        <w:t>Theo báo cáo của các địa phương, qua rà soát sơ bộ, trong 36 địa phương còn số vốn ứng trước cần phải thu hồi đã được Chính phủ báo cáo Quốc hội tại Tờ trình số 231/TTr-CP ngày 16/5/2023:</w:t>
      </w:r>
    </w:p>
    <w:p>
      <w:r>
        <w:t>(i) Có 16 địa phương[3] đã đề xuất điều chỉnh kế hoạch đầu tư công trung hạn vốn ngân sách trung ương (NSTW) hoặc bố trí vốn ngân sách địa phương (NSĐP) để thu hồi vốn ứng trước.</w:t>
      </w:r>
    </w:p>
    <w:p>
      <w:r>
        <w:t>(ii) Có 20 địa phương[4] chưa đề xuất điều chỉnh kế hoạch đầu tư công trung hạn vốn NSTW hoặc bố trí vốn NSĐP để thu hồi vốn ứng trước hoặc chưa thu hồi đủ.</w:t>
      </w:r>
    </w:p>
    <w:p>
      <w:r>
        <w:t>2. Để đảm bảo thực hiện tiến độ báo cáo theo yêu cầu của Nghị quyết số 93/2023/QH15 ngày 22/6/2023 của Quốc hội, Bộ kế hoạch và Đầu tư đề nghị các địa phương:</w:t>
      </w:r>
    </w:p>
    <w:p>
      <w:r>
        <w:t>(i) Đối với 16 địa phương[5] đã có đề xuất: đề nghị các địa phương sử dụng vốn NSĐP để thực hiện thu hồi vốn ứng trước, có văn bản và Nghị quyết của Hội đồng nhân dân cấp tỉnh gửi Bộ Kế hoạch và Đầu tư về việc bố trí vốn NSĐP để thu hồi vốn ứng trước theo Nghị quyết số 93/2023/QH15.</w:t>
      </w:r>
    </w:p>
    <w:p>
      <w:r>
        <w:t>(ii) Đối với 20 địa phương[6] chưa đề xuất hoàn trả vốn ứng trước:</w:t>
      </w:r>
    </w:p>
    <w:p>
      <w:r>
        <w:t>- Các địa phương khẩn trương thực hiện hoàn trả vốn ứng trước theo đúng quy định tại Nghị quyết số 93/2023/QH15 ngày 22/6/2023 của Quốc hội, Nghị quyết số 97/NQ-CP ngày 08/7/2023 của Chính phủ, các văn bản số 5507/BKHĐT-TH ngày 13/7/2023 và số 5721/BKHĐT-TH ngày 19/7/2023 của Bộ Kế hoạch và Đầu tư.</w:t>
      </w:r>
    </w:p>
    <w:p>
      <w:r>
        <w:t>- Đối với trường hợp sử dụng vốn NSTW, đề nghị địa phương nêu rõ danh mục dự án thuộc trách nhiệm của NSTW nhưng chưa bố trí nguồn thu hồi trong Kế hoạch đầu tư công trung hạn giai đoạn 2021-2025, danh mục dự án đề xuất điều chỉnh giảm tương ứng để thu hồi vốn ứng trước; đối với trường hợp sử dụng vốn NSĐP: nêu rõ phương án, văn bản của Hội đồng nhân dân các cấp về việc bố trí vốn NSĐP để thu hồi vốn ứng trước theo Nghị quyết số 93/2023/QH15 ngày 22/6/2023 của Quốc hội.</w:t>
      </w:r>
    </w:p>
    <w:p>
      <w:r>
        <w:t>- Nêu rõ lý do chưa thực hiện thu hồi vốn ứng trước hoặc chưa thu hồi đủ số vốn ứng trước, những khó khăn, vướng mắc trong thực hiện thu hồi vốn ứng trước.</w:t>
      </w:r>
    </w:p>
    <w:p>
      <w:r>
        <w:t>- Rà soát, báo cáo rõ số vốn ứng trước nguồn NSTW chưa thu hồi. Trường hợp số liệu có sự thay đổi so với Tờ trình số 231/TTr-CP về danh mục dự án, số vốn thu hồi ứng trước, báo cáo giải trình cụ thể, có đủ căn cứ pháp lý kèm theo các Quyết định cho phép ứng trước, số vốn đã hoàn trả có chứng từ, xác nhận của Kho bạc Nhà nước nơi giao dịch....</w:t>
      </w:r>
    </w:p>
    <w:p>
      <w:r>
        <w:t>3. Tiến độ thực hiện</w:t>
      </w:r>
    </w:p>
    <w:p>
      <w:r>
        <w:t>(i) Đề nghị các địa phương tập trung chỉ đạo chuẩn bị báo cáo theo các nội dung nêu trên, gửi văn bản về Bộ Kế hoạch và Đầu tư và bản mềm đến địa chỉ thư điện tử thktxh@mpi.gov.vn trước ngày  05/01/2024  để tổng hợp.</w:t>
      </w:r>
    </w:p>
    <w:p>
      <w:r>
        <w:t>(ii) Các địa phương chịu trách nhiệm toàn diện trước Chính phủ, Thủ tướng Chính phủ, các cơ quan thanh tra, kiểm toán về danh mục nhiệm vụ, dự án, tính chính xác, thống nhất của thông tin, số liệu và tiến độ báo cáo.</w:t>
      </w:r>
    </w:p>
    <w:p>
      <w:r>
        <w:t>Trong quá trình triển khai, các địa phương phối hợp chặt chẽ, thường xuyên với Bộ Kế hoạch và Đầu tư để xử lý, hướng dẫn, tháo gỡ kịp thời khó khăn, vướng mắc phát sinh./.</w:t>
      </w:r>
    </w:p>
    <w:p>
      <w:r>
        <w:t>Nơi nhận:</w:t>
      </w:r>
    </w:p>
    <w:p>
      <w:r>
        <w:t>- Như trên;</w:t>
      </w:r>
    </w:p>
    <w:p>
      <w:r>
        <w:t>- Thủ tướng Chính phủ (để b/c);</w:t>
      </w:r>
    </w:p>
    <w:p>
      <w:r>
        <w:t>- Phó Thủ tướng Lê Minh Khái (để b/c);</w:t>
      </w:r>
    </w:p>
    <w:p>
      <w:r>
        <w:t>- Văn phòng Chính phủ;</w:t>
      </w:r>
    </w:p>
    <w:p>
      <w:r>
        <w:t>- Bộ Tài chính;</w:t>
      </w:r>
    </w:p>
    <w:p>
      <w:r>
        <w:t>- Bộ KH&amp;ĐT: Vụ KTĐPLT;</w:t>
      </w:r>
    </w:p>
    <w:p>
      <w:r>
        <w:t>- Sở KH&amp;ĐT (Danh sách kèm theo);</w:t>
      </w:r>
    </w:p>
    <w:p>
      <w:r>
        <w:t>- Lưu: VT, Vụ TH.</w:t>
      </w:r>
    </w:p>
    <w:p>
      <w:r>
        <w:t>KT. BỘ TRƯỞNG</w:t>
      </w:r>
    </w:p>
    <w:p>
      <w:r>
        <w:t>THỨ TRƯỞNG</w:t>
      </w:r>
    </w:p>
    <w:p>
      <w:r>
        <w:t>Trần Quốc Phương</w:t>
      </w:r>
    </w:p>
    <w:p>
      <w:r>
        <w:t>[1] Về phân bổ vốn Chương trình phục hồi và phát triển kinh tế - xã hội; phân bổ, điều chỉnh kế hoạch đầu tư công trung hạn vốn ngân sách trung ương (NSTW) giai đoạn 2021-2025 và phân bổ kế hoạch đầu tư vốn NSTW năm 2023 của các Chương trình mục tiêu quốc gia.</w:t>
      </w:r>
    </w:p>
    <w:p>
      <w:r>
        <w:t>[2] Về Phiên họp Chính phủ thường kỳ tháng 6 năm 2023 và Hội nghị trực tuyến với các địa phương.</w:t>
      </w:r>
    </w:p>
    <w:p>
      <w:r>
        <w:t>[3] Các địa phương: Tuyên Quang, Cao Bằng, Lào Cai, Yên Bái, Thái Nguyên, Bắc Kạn, Bắc Giang, Hà Nam, Nghệ An, Quảng Nam, Ninh Thuận, Đắk Nông, Trà Vinh, Kiên Giang, Bình Định, Thái Bình.</w:t>
      </w:r>
    </w:p>
    <w:p>
      <w:r>
        <w:t>[4] Các địa phương: Hà Giang, Lạng Sơn, Phú Thọ, Hòa Bình, Sơn La, Lai Châu, Điện Biên, Hải Phòng, Hưng Yên, Nam Định, Ninh Bình, Thanh Hóa, Quảng Bình, Quảng Trị, Đắk Lắk, Lâm Đồng, Bình Phước, Tây Ninh, An Giang, Cà Mau.</w:t>
      </w:r>
    </w:p>
    <w:p>
      <w:r>
        <w:t>[5] Các địa phương: Tuyên Quang, Cao Bằng, Lào Cai, Yên Bái, Thái Nguyên, Bắc Kạn, Bắc Giang, Hà Nam, Thái Bình, Nghệ An, Quảng Nam, Bình Định, Ninh Thuận, Đắk Nông, Trà Vinh, Kiên Giang.</w:t>
      </w:r>
    </w:p>
    <w:p>
      <w:r>
        <w:t>[6] Các địa phương: Hà Giang, Lạng Sơn, Phú Thọ, Hòa Bình, Sơn La, Hải Phòng, Hưng Yên, Nam Định, Ninh Bình, Thanh Hóa, Quảng Bình, Quảng Trị, Đắk Lắk, Lâm Đồng, Tây Ninh, An Giang, Cà Mau, Điện Biên, Lai Châu, Bình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